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325B1" w14:textId="552721C3" w:rsidR="00FB3F49" w:rsidRPr="00FB3F49" w:rsidRDefault="00FB3F49" w:rsidP="00FB3F49">
      <w:pPr>
        <w:shd w:val="clear" w:color="auto" w:fill="FFFFFF"/>
        <w:spacing w:after="300" w:line="360" w:lineRule="atLeast"/>
        <w:outlineLvl w:val="2"/>
        <w:rPr>
          <w:rFonts w:ascii="Georgia" w:eastAsia="Times New Roman" w:hAnsi="Georgia" w:cs="Times New Roman"/>
          <w:color w:val="000000"/>
          <w:sz w:val="36"/>
          <w:szCs w:val="36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000000"/>
          <w:sz w:val="36"/>
          <w:szCs w:val="36"/>
          <w:lang w:eastAsia="cs-CZ"/>
        </w:rPr>
        <w:t>Informace o zpracování osobních údajů</w:t>
      </w:r>
    </w:p>
    <w:p w14:paraId="2D7CD1CD" w14:textId="77777777" w:rsidR="001E1034" w:rsidRPr="001E1034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Chráníme vaše údaje</w:t>
      </w:r>
    </w:p>
    <w:p w14:paraId="1009B1C0" w14:textId="7BCEE67E" w:rsidR="00FB3F49" w:rsidRPr="00FB3F49" w:rsidRDefault="00FB3F49" w:rsidP="00FE5598">
      <w:pPr>
        <w:shd w:val="clear" w:color="auto" w:fill="FFFFFF"/>
        <w:spacing w:before="100" w:beforeAutospacing="1" w:after="360" w:line="36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Tímto dokumentem vám poskytujeme informace o </w:t>
      </w:r>
      <w:r w:rsidR="00AE7594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V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ašich právech souvisejících se zpracováváním </w:t>
      </w:r>
      <w:r w:rsidR="00AE7594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V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ašich osobních údajů. Při zpracovávání osobních údajů se řídíme právními předpisy, zejména </w:t>
      </w:r>
      <w:r w:rsidR="00AE7594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N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ařízením Evropské</w:t>
      </w:r>
      <w:r w:rsidR="00AE7594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ho parlamentu a Rady (EU) 2016/679, o ochraně fyzických osob v souvislosti se zpracováním osobních údajů a o volném pohybu těchto údajů a o zrušení směrnice 95/46/ES (obecné nařízení o ochraně osobních údajů, dále jen „G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DPR) </w:t>
      </w:r>
      <w:r w:rsidR="00AE7594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a zákonem č. 110/2019 Sb., o zpracování osobních údajů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.</w:t>
      </w:r>
    </w:p>
    <w:p w14:paraId="5EF4B9F0" w14:textId="4167B064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 xml:space="preserve">Správcem </w:t>
      </w:r>
      <w:r w:rsidR="003E7F33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V</w:t>
      </w: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ašich osobních údajů je:</w:t>
      </w:r>
    </w:p>
    <w:p w14:paraId="771C2218" w14:textId="77777777" w:rsidR="003E7F33" w:rsidRDefault="003E7F33" w:rsidP="00FB3F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3E7F33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Základní škola a Mateřská škola Doksy, okres Kladno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 </w:t>
      </w:r>
    </w:p>
    <w:p w14:paraId="68BD098D" w14:textId="1F954E76" w:rsidR="00FB3F49" w:rsidRPr="00FB3F49" w:rsidRDefault="00517B52" w:rsidP="00FB3F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BC6994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Sokolská 230, 273 64 Doksy</w:t>
      </w:r>
    </w:p>
    <w:p w14:paraId="3724617B" w14:textId="3E8C34E4" w:rsidR="00FB3F49" w:rsidRPr="00FB3F49" w:rsidRDefault="00FB3F49" w:rsidP="00FB3F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IČO: </w:t>
      </w:r>
      <w:r w:rsidR="00517B52" w:rsidRPr="00517B52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70989583</w:t>
      </w:r>
    </w:p>
    <w:p w14:paraId="09BC7DCF" w14:textId="7E2FDD80" w:rsidR="00FB3F49" w:rsidRPr="00FB3F49" w:rsidRDefault="00517B52" w:rsidP="00FB3F4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d</w:t>
      </w:r>
      <w:r w:rsidR="00FB3F49"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ále j</w:t>
      </w:r>
      <w:r w:rsidR="0081563A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ako</w:t>
      </w:r>
      <w:r w:rsidR="00FB3F49"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„správce</w:t>
      </w:r>
      <w:r w:rsidR="008847CA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“</w:t>
      </w:r>
      <w:r w:rsidR="0081563A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 nebo </w:t>
      </w:r>
      <w:r w:rsidR="008847CA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„</w:t>
      </w:r>
      <w:r w:rsidR="0081563A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škola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“</w:t>
      </w:r>
    </w:p>
    <w:p w14:paraId="1F3324AD" w14:textId="3E7929FA" w:rsidR="00FB3F49" w:rsidRPr="00FB3F49" w:rsidRDefault="00FB3F49" w:rsidP="00FE5598">
      <w:pPr>
        <w:shd w:val="clear" w:color="auto" w:fill="FFFFFF"/>
        <w:spacing w:before="100" w:beforeAutospacing="1" w:after="360" w:line="36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Níže se dozvíte, jak budeme zpracovávat Vaše osobní údaje s ohledem na </w:t>
      </w:r>
      <w:r w:rsidR="0084090E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platné právní předpisy.</w:t>
      </w:r>
    </w:p>
    <w:p w14:paraId="0812B65A" w14:textId="77777777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Základní zásady ochrany osobních údajů</w:t>
      </w:r>
    </w:p>
    <w:p w14:paraId="50EA4255" w14:textId="69988CFF" w:rsidR="00FB3F49" w:rsidRPr="00FB3F49" w:rsidRDefault="00FB3F49" w:rsidP="00FE559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6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Škola se zavazuje dodržovat povinnosti v oblasti ochrany osobních údajů tak, aby byla chráněna práva všech subjektů, jejichž osobní údaje </w:t>
      </w:r>
      <w:r w:rsidR="00892610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š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kola zpracovává, a to v nevyšší možné míře.</w:t>
      </w:r>
    </w:p>
    <w:p w14:paraId="45FF9417" w14:textId="77777777" w:rsidR="00FB3F49" w:rsidRPr="00FB3F49" w:rsidRDefault="00FB3F49" w:rsidP="00FE559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6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Získání a zpracování osobních údajů je vždy řešeno v rámci zásad zákonnosti, transparentnosti a korektnosti.</w:t>
      </w:r>
    </w:p>
    <w:p w14:paraId="78E10EB1" w14:textId="77777777" w:rsidR="00FB3F49" w:rsidRPr="00FB3F49" w:rsidRDefault="00FB3F49" w:rsidP="00FE559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6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Jsou prováděna opatření v oblasti technické, procesní a organizační tak, aby byla zajištěna ochrana při zpracování osobních údajů, jejich integrita, dostupnost, důvěrnost a odolnost. Tato opatření jsou pravidelně kontrolována a na základě účinnosti hodnocena a zdokonalována.</w:t>
      </w:r>
    </w:p>
    <w:p w14:paraId="6CFDA26C" w14:textId="77777777" w:rsidR="00FB3F49" w:rsidRPr="00FB3F49" w:rsidRDefault="00FB3F49" w:rsidP="00FE559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6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K osobním údajům mají přístup pouze oprávněné osoby, jiným subjektům jsou údaje předávány pouze z důvodu plnění zákonného účelu nebo se souhlasem subjektů údajů.</w:t>
      </w:r>
    </w:p>
    <w:p w14:paraId="594CE878" w14:textId="77777777" w:rsidR="00FB3F49" w:rsidRPr="00FB3F49" w:rsidRDefault="00FB3F49" w:rsidP="00FE559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6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Osobní údaje jsou zpracovávány pouze v nutném rozsahu a po nezbytně nutnou dobu.</w:t>
      </w:r>
    </w:p>
    <w:p w14:paraId="767F1856" w14:textId="77777777" w:rsidR="00FB3F49" w:rsidRPr="00FB3F49" w:rsidRDefault="00FB3F49" w:rsidP="00FE559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6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Nové požadavky vyplývající z právních předpisů nebo aktuálních hrozeb jsou neprodleně implementovány.</w:t>
      </w:r>
    </w:p>
    <w:p w14:paraId="04D585CB" w14:textId="77777777" w:rsidR="00FB3F49" w:rsidRPr="00FB3F49" w:rsidRDefault="00FB3F49" w:rsidP="00FE559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ind w:left="6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Porušení ochrany osobních údajů jsou vždy evidována, vyšetřena a v případě dopadu na práva subjektů údajů hlášena na dozorový úřad, v případě vysokých rizik také subjektům údajů.</w:t>
      </w:r>
    </w:p>
    <w:p w14:paraId="3949F549" w14:textId="77777777" w:rsidR="00B43393" w:rsidRPr="001E1034" w:rsidRDefault="00B43393" w:rsidP="00B43393">
      <w:pPr>
        <w:spacing w:before="120" w:after="120" w:line="276" w:lineRule="auto"/>
        <w:contextualSpacing/>
        <w:rPr>
          <w:rFonts w:ascii="Georgia" w:hAnsi="Georgia" w:cstheme="minorHAnsi"/>
          <w:b/>
          <w:iCs/>
        </w:rPr>
      </w:pPr>
      <w:r w:rsidRPr="001E1034">
        <w:rPr>
          <w:rFonts w:ascii="Georgia" w:hAnsi="Georgia" w:cstheme="minorHAnsi"/>
          <w:b/>
          <w:iCs/>
        </w:rPr>
        <w:t>Jako správce osobních údajů škola zpracovává následující osobní údaje:</w:t>
      </w:r>
    </w:p>
    <w:p w14:paraId="6553CD14" w14:textId="77777777" w:rsidR="00B43393" w:rsidRPr="001E1034" w:rsidRDefault="00B43393" w:rsidP="00B43393">
      <w:pPr>
        <w:pStyle w:val="Default"/>
        <w:spacing w:line="276" w:lineRule="auto"/>
        <w:rPr>
          <w:rFonts w:ascii="Georgia" w:hAnsi="Georgia" w:cstheme="minorHAnsi"/>
          <w:b/>
          <w:iCs/>
          <w:color w:val="auto"/>
          <w:sz w:val="22"/>
          <w:szCs w:val="22"/>
        </w:rPr>
      </w:pPr>
      <w:r w:rsidRPr="001E1034">
        <w:rPr>
          <w:rFonts w:ascii="Georgia" w:hAnsi="Georgia" w:cstheme="minorHAnsi"/>
          <w:b/>
          <w:iCs/>
          <w:color w:val="auto"/>
          <w:sz w:val="22"/>
          <w:szCs w:val="22"/>
        </w:rPr>
        <w:lastRenderedPageBreak/>
        <w:t>Osobní údaje zaměstnanců: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B43393" w:rsidRPr="001E1034" w14:paraId="4AFECC07" w14:textId="77777777" w:rsidTr="00CA7257">
        <w:tc>
          <w:tcPr>
            <w:tcW w:w="2478" w:type="dxa"/>
          </w:tcPr>
          <w:p w14:paraId="5AEF771E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Oblast zpracování</w:t>
            </w:r>
          </w:p>
        </w:tc>
        <w:tc>
          <w:tcPr>
            <w:tcW w:w="2478" w:type="dxa"/>
          </w:tcPr>
          <w:p w14:paraId="2FB9A798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Účel zpracování</w:t>
            </w:r>
          </w:p>
        </w:tc>
        <w:tc>
          <w:tcPr>
            <w:tcW w:w="2478" w:type="dxa"/>
          </w:tcPr>
          <w:p w14:paraId="005F4911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Právní základ zpracování</w:t>
            </w:r>
          </w:p>
        </w:tc>
        <w:tc>
          <w:tcPr>
            <w:tcW w:w="2478" w:type="dxa"/>
          </w:tcPr>
          <w:p w14:paraId="6282B24B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Doba zpracování</w:t>
            </w:r>
          </w:p>
        </w:tc>
      </w:tr>
      <w:tr w:rsidR="00B43393" w:rsidRPr="001E1034" w14:paraId="52E9F298" w14:textId="77777777" w:rsidTr="00CA7257">
        <w:tc>
          <w:tcPr>
            <w:tcW w:w="2478" w:type="dxa"/>
          </w:tcPr>
          <w:p w14:paraId="2BE5F62C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Vedení osobních spisů zaměstnanců, mzdové listy – jedná se zejména o tyto osobní údaje:</w:t>
            </w:r>
          </w:p>
          <w:p w14:paraId="3021B05B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jméno,</w:t>
            </w:r>
          </w:p>
          <w:p w14:paraId="177759A5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příjmení (včetně rodného příjmení),</w:t>
            </w:r>
          </w:p>
          <w:p w14:paraId="58B6C676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titul,</w:t>
            </w:r>
          </w:p>
          <w:p w14:paraId="76E88D8E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datum narození,</w:t>
            </w:r>
          </w:p>
          <w:p w14:paraId="528B87FB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místo narození,</w:t>
            </w:r>
          </w:p>
          <w:p w14:paraId="4DEC8AB7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rodné číslo,</w:t>
            </w:r>
          </w:p>
          <w:p w14:paraId="069262DB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státní občanství,</w:t>
            </w:r>
          </w:p>
          <w:p w14:paraId="38E70CE7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trvalý pobyt,</w:t>
            </w:r>
          </w:p>
          <w:p w14:paraId="12E6CD3E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jiné místo pobytu,</w:t>
            </w:r>
          </w:p>
          <w:p w14:paraId="3B5C7666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rodinný stav (pouze u zaměstnance, který uplatňuje daňové zvýhodnění),</w:t>
            </w:r>
          </w:p>
          <w:p w14:paraId="65370DB4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počet vychovaných dětí (pouze u zaměstnance, který uplatňuje daňové zvýhodnění),</w:t>
            </w:r>
          </w:p>
          <w:p w14:paraId="0C15ACC1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vzdělání (včetně kopie vysokoškolského diplomu),</w:t>
            </w:r>
          </w:p>
          <w:p w14:paraId="36910CFB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odborné znalosti či dovednosti,</w:t>
            </w:r>
          </w:p>
          <w:p w14:paraId="75ABBABE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číslo bankovního účtu,</w:t>
            </w:r>
          </w:p>
          <w:p w14:paraId="582808C1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druh pobíraného důchodu,</w:t>
            </w:r>
          </w:p>
          <w:p w14:paraId="12E4A62A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údaje o změněné pracovní schopnosti,</w:t>
            </w:r>
          </w:p>
          <w:p w14:paraId="68C748C3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údaje o srážkách ze mzdy včetně údajů o probíhajících exekučních řízeních,</w:t>
            </w:r>
          </w:p>
          <w:p w14:paraId="403F40D3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zdravotní pojišťovna,</w:t>
            </w:r>
          </w:p>
          <w:p w14:paraId="55A6AC47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příslušnost k systému sociálního pojištění jiného státu,</w:t>
            </w:r>
          </w:p>
          <w:p w14:paraId="762C0086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podpis,</w:t>
            </w:r>
          </w:p>
          <w:p w14:paraId="111D01A1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e-mail,</w:t>
            </w:r>
          </w:p>
          <w:p w14:paraId="20D4352A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telefon,</w:t>
            </w:r>
          </w:p>
          <w:p w14:paraId="08083E2A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 xml:space="preserve">- údaje o příspěvcích poskytovaných do systému životního a </w:t>
            </w: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lastRenderedPageBreak/>
              <w:t>penzijního připojištění včetně smluvních podmínek konkrétních produktů,</w:t>
            </w:r>
          </w:p>
          <w:p w14:paraId="3F4583AF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věk,</w:t>
            </w:r>
          </w:p>
          <w:p w14:paraId="68D9B3C7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pohlaví,</w:t>
            </w:r>
          </w:p>
          <w:p w14:paraId="02D2C605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zvláštní kategorie osobních údajů: informace o zdravotním stavu zaměstnance, a to pouze v rozsahu, k němuž je dle zákona povinen (povinná vstupní prohlídka, pracovní úrazy).</w:t>
            </w:r>
          </w:p>
        </w:tc>
        <w:tc>
          <w:tcPr>
            <w:tcW w:w="2478" w:type="dxa"/>
          </w:tcPr>
          <w:p w14:paraId="6B03506E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lastRenderedPageBreak/>
              <w:t>Plnění povinností vyplývajících zaměstnavateli zejména z pracovně-právních a daňových předpisů:</w:t>
            </w:r>
          </w:p>
          <w:p w14:paraId="79318904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- zákon č. 262/2006 Sb., zákoník práce;</w:t>
            </w:r>
          </w:p>
          <w:p w14:paraId="7C62555C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- zákon č. 48/1997 Sb., o veřejném zdravotním pojištění;</w:t>
            </w:r>
          </w:p>
          <w:p w14:paraId="6371B4D0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- zákon č. 187/2006 Sb., o nemocenském pojištění;</w:t>
            </w:r>
          </w:p>
          <w:p w14:paraId="1C327C49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 xml:space="preserve">- zákon č. 155/1995 Sb., o důchodovém pojištění; </w:t>
            </w:r>
          </w:p>
          <w:p w14:paraId="57D6C580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- zákon č. 280/2009 Sb., daňový řád;</w:t>
            </w:r>
          </w:p>
          <w:p w14:paraId="65639631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- zákon č. 586/1992 Sb., o daních z příjmů;</w:t>
            </w:r>
          </w:p>
          <w:p w14:paraId="3885B5B6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 xml:space="preserve">- zákon č. 435/2004 Sb., o zaměstnanosti; </w:t>
            </w:r>
          </w:p>
          <w:p w14:paraId="7C98CDC5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- zákon č. 563/2004 Sb., o pedagogických pracovnících;</w:t>
            </w:r>
          </w:p>
          <w:p w14:paraId="0D1B09C9" w14:textId="77777777" w:rsidR="00B43393" w:rsidRPr="001E1034" w:rsidRDefault="00B43393" w:rsidP="00CA7257">
            <w:pPr>
              <w:pStyle w:val="Default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- zákon č. 589/1992 Sb., o pojistném na sociální zabezpečení a příspěvku na státní politiku zaměstnanosti;</w:t>
            </w:r>
          </w:p>
          <w:p w14:paraId="61532A60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 xml:space="preserve">- zákon č. 155/1995 Sb., o důchodovém pojištění; </w:t>
            </w:r>
          </w:p>
          <w:p w14:paraId="4E8D9438" w14:textId="77777777" w:rsidR="00B43393" w:rsidRPr="001E1034" w:rsidRDefault="00B43393" w:rsidP="00CA7257">
            <w:pPr>
              <w:pStyle w:val="Default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 xml:space="preserve">- nařízení vlády č. 201/2010 Sb., o způsobu evidence úrazů, hlášení a zasílání záznamu o úrazu. </w:t>
            </w:r>
          </w:p>
          <w:p w14:paraId="287BFF0A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2478" w:type="dxa"/>
          </w:tcPr>
          <w:p w14:paraId="37F3DC2E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 xml:space="preserve">Čl. 6 odst. 1 písm. b) GDPR zpracování je nezbytné pro splnění smlouvy (pracovní smlouvy nebo dohody konané mimo pracovní poměr); </w:t>
            </w:r>
          </w:p>
          <w:p w14:paraId="2152975F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</w:p>
          <w:p w14:paraId="7885D600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čl. 6 odst. 1 písm. c) GDPR zpracování je nezbytné pro splnění právní povinnosti, která se na správce vztahuje.</w:t>
            </w:r>
          </w:p>
          <w:p w14:paraId="416FAA92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</w:p>
          <w:p w14:paraId="73EF8485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</w:p>
        </w:tc>
        <w:tc>
          <w:tcPr>
            <w:tcW w:w="2478" w:type="dxa"/>
          </w:tcPr>
          <w:p w14:paraId="46BBC838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Po dobu trvání pracovního poměru, některé osobní údaje zaměstnanců jsou uchovávány na základě zákona i po skončení pracovního poměru:</w:t>
            </w:r>
          </w:p>
          <w:p w14:paraId="2CFCE762" w14:textId="77777777" w:rsidR="00B43393" w:rsidRPr="001E1034" w:rsidRDefault="00B43393" w:rsidP="00CA7257">
            <w:pPr>
              <w:pStyle w:val="Default"/>
              <w:numPr>
                <w:ilvl w:val="0"/>
                <w:numId w:val="3"/>
              </w:numPr>
              <w:spacing w:line="276" w:lineRule="auto"/>
              <w:ind w:left="111" w:hanging="111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evidenční listy důchodového pojištění – 3 roky;</w:t>
            </w:r>
          </w:p>
          <w:p w14:paraId="7D4568AC" w14:textId="77777777" w:rsidR="00B43393" w:rsidRPr="001E1034" w:rsidRDefault="00B43393" w:rsidP="00CA7257">
            <w:pPr>
              <w:pStyle w:val="Default"/>
              <w:numPr>
                <w:ilvl w:val="0"/>
                <w:numId w:val="3"/>
              </w:numPr>
              <w:spacing w:line="276" w:lineRule="auto"/>
              <w:ind w:left="111" w:hanging="111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záznamy o pojistném na sociální zabezpečení a příspěvku na státní politiku zaměstnanosti – 6 let;</w:t>
            </w:r>
          </w:p>
          <w:p w14:paraId="6ACD9906" w14:textId="77777777" w:rsidR="00B43393" w:rsidRPr="001E1034" w:rsidRDefault="00B43393" w:rsidP="00CA7257">
            <w:pPr>
              <w:pStyle w:val="Default"/>
              <w:numPr>
                <w:ilvl w:val="0"/>
                <w:numId w:val="3"/>
              </w:numPr>
              <w:spacing w:line="276" w:lineRule="auto"/>
              <w:ind w:left="111" w:hanging="111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záznamy a údaje o zdravotním a nemocenském pojištění – 10 let;</w:t>
            </w:r>
          </w:p>
          <w:p w14:paraId="6C7475D6" w14:textId="77777777" w:rsidR="00B43393" w:rsidRPr="001E1034" w:rsidRDefault="00B43393" w:rsidP="00CA7257">
            <w:pPr>
              <w:pStyle w:val="Default"/>
              <w:numPr>
                <w:ilvl w:val="0"/>
                <w:numId w:val="3"/>
              </w:numPr>
              <w:spacing w:line="276" w:lineRule="auto"/>
              <w:ind w:left="111" w:hanging="111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daňové doklady – prohlášení k dani, žádost o roční zúčtování, vyúčtování – 10 let, ostatní daňové doklady a účetní záznamy – 5 let;</w:t>
            </w:r>
          </w:p>
          <w:p w14:paraId="4AD979EB" w14:textId="77777777" w:rsidR="00B43393" w:rsidRPr="001E1034" w:rsidRDefault="00B43393" w:rsidP="00CA7257">
            <w:pPr>
              <w:pStyle w:val="Default"/>
              <w:numPr>
                <w:ilvl w:val="0"/>
                <w:numId w:val="3"/>
              </w:numPr>
              <w:spacing w:line="276" w:lineRule="auto"/>
              <w:ind w:left="111" w:hanging="111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záznamy o skutečnostech vedených v evidenci, pokud jde o poživatele starobního nebo invalidního důchodu po dobu 10 let;</w:t>
            </w:r>
          </w:p>
          <w:p w14:paraId="14270ADC" w14:textId="77777777" w:rsidR="00B43393" w:rsidRPr="001E1034" w:rsidRDefault="00B43393" w:rsidP="00CA7257">
            <w:pPr>
              <w:pStyle w:val="Default"/>
              <w:numPr>
                <w:ilvl w:val="0"/>
                <w:numId w:val="3"/>
              </w:numPr>
              <w:spacing w:line="276" w:lineRule="auto"/>
              <w:ind w:left="111" w:hanging="111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mzdové listy a účetní záznamy pro účely důchodového pojištění, např. doklady o vzniku, druhu nebo skončení pracovního poměru apod. – 30 let;</w:t>
            </w:r>
          </w:p>
          <w:p w14:paraId="38D84F46" w14:textId="77777777" w:rsidR="00B43393" w:rsidRPr="001E1034" w:rsidRDefault="00B43393" w:rsidP="00CA7257">
            <w:pPr>
              <w:pStyle w:val="Default"/>
              <w:numPr>
                <w:ilvl w:val="0"/>
                <w:numId w:val="3"/>
              </w:numPr>
              <w:spacing w:line="276" w:lineRule="auto"/>
              <w:ind w:left="111" w:hanging="111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záznamy a evidence docházky - 3 roky</w:t>
            </w:r>
          </w:p>
          <w:p w14:paraId="5D65F07E" w14:textId="77777777" w:rsidR="00B43393" w:rsidRPr="001E1034" w:rsidRDefault="00B43393" w:rsidP="00CA7257">
            <w:pPr>
              <w:pStyle w:val="Default"/>
              <w:numPr>
                <w:ilvl w:val="0"/>
                <w:numId w:val="3"/>
              </w:numPr>
              <w:spacing w:line="276" w:lineRule="auto"/>
              <w:ind w:left="111" w:hanging="111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 xml:space="preserve">doklady o době nepřítomnosti, dovolenky </w:t>
            </w: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lastRenderedPageBreak/>
              <w:t>zaměstnance – 10 let;</w:t>
            </w:r>
          </w:p>
          <w:p w14:paraId="2AC7F73A" w14:textId="77777777" w:rsidR="00B43393" w:rsidRPr="001E1034" w:rsidRDefault="00B43393" w:rsidP="00CA7257">
            <w:pPr>
              <w:pStyle w:val="Default"/>
              <w:numPr>
                <w:ilvl w:val="0"/>
                <w:numId w:val="3"/>
              </w:numPr>
              <w:spacing w:line="276" w:lineRule="auto"/>
              <w:ind w:left="111" w:hanging="111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výplatní listy – 30 let;</w:t>
            </w:r>
          </w:p>
          <w:p w14:paraId="546443A9" w14:textId="77777777" w:rsidR="00B43393" w:rsidRPr="001E1034" w:rsidRDefault="00B43393" w:rsidP="00CA7257">
            <w:pPr>
              <w:pStyle w:val="Default"/>
              <w:numPr>
                <w:ilvl w:val="0"/>
                <w:numId w:val="3"/>
              </w:numPr>
              <w:spacing w:line="276" w:lineRule="auto"/>
              <w:ind w:left="111" w:hanging="111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písemnosti týkající se prováděných srážek ze mzdy – 30 let;</w:t>
            </w:r>
          </w:p>
          <w:p w14:paraId="25849133" w14:textId="77777777" w:rsidR="00B43393" w:rsidRPr="001E1034" w:rsidRDefault="00B43393" w:rsidP="00CA7257">
            <w:pPr>
              <w:pStyle w:val="Default"/>
              <w:numPr>
                <w:ilvl w:val="0"/>
                <w:numId w:val="3"/>
              </w:numPr>
              <w:spacing w:line="276" w:lineRule="auto"/>
              <w:ind w:left="111" w:hanging="111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důtky, výtky, hodnocení zaměstnance – 3 roky;</w:t>
            </w:r>
          </w:p>
          <w:p w14:paraId="69C30D18" w14:textId="77777777" w:rsidR="00B43393" w:rsidRPr="001E1034" w:rsidRDefault="00B43393" w:rsidP="00CA7257">
            <w:pPr>
              <w:pStyle w:val="Default"/>
              <w:numPr>
                <w:ilvl w:val="0"/>
                <w:numId w:val="3"/>
              </w:numPr>
              <w:spacing w:line="276" w:lineRule="auto"/>
              <w:ind w:left="111" w:hanging="111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pracovnělékařské posudky – 10 let.</w:t>
            </w:r>
          </w:p>
          <w:p w14:paraId="7ADA3B11" w14:textId="77777777" w:rsidR="00B43393" w:rsidRPr="001E1034" w:rsidRDefault="00B43393" w:rsidP="00CA7257">
            <w:pPr>
              <w:pStyle w:val="Default"/>
              <w:spacing w:line="276" w:lineRule="auto"/>
              <w:ind w:left="111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</w:p>
          <w:p w14:paraId="2118E3DA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Zaměstnavatel dále uchovává i po skončení pracovního nebo obdobného poměru některé dokumenty obsahující osobní údaje zaměstnanců za účelem ochrany práv a oprávněných zájmů zaměstnavatele, včetně dohody o hmotné odpovědnosti zaměstnance, a to po dobu 10 let od skončení pracovněprávního vztahu.</w:t>
            </w:r>
            <w:r w:rsidRPr="001E1034">
              <w:rPr>
                <w:rFonts w:ascii="Georgia" w:hAnsi="Georgia"/>
                <w:bCs/>
                <w:szCs w:val="18"/>
              </w:rPr>
              <w:t xml:space="preserve"> </w:t>
            </w:r>
          </w:p>
        </w:tc>
      </w:tr>
      <w:tr w:rsidR="00B43393" w:rsidRPr="001E1034" w14:paraId="490FB932" w14:textId="77777777" w:rsidTr="00CA7257">
        <w:tc>
          <w:tcPr>
            <w:tcW w:w="2478" w:type="dxa"/>
          </w:tcPr>
          <w:p w14:paraId="740C873C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lastRenderedPageBreak/>
              <w:t>Prezentace a propagace školy – jedná se zejména o tyto osobní údaje:</w:t>
            </w:r>
          </w:p>
          <w:p w14:paraId="1FACF6B8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fotografie,</w:t>
            </w:r>
          </w:p>
          <w:p w14:paraId="4981B64D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video zaměstnance,</w:t>
            </w:r>
          </w:p>
          <w:p w14:paraId="103B906D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zvukový záznam.</w:t>
            </w:r>
          </w:p>
        </w:tc>
        <w:tc>
          <w:tcPr>
            <w:tcW w:w="2478" w:type="dxa"/>
          </w:tcPr>
          <w:p w14:paraId="58206104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Prezentace a propagace správce na internetových stránkách školy, v hromadných sdělovacích prostředcích, na nástěnce nad rozsah oprávněného zájmu školy.</w:t>
            </w:r>
          </w:p>
        </w:tc>
        <w:tc>
          <w:tcPr>
            <w:tcW w:w="2478" w:type="dxa"/>
          </w:tcPr>
          <w:p w14:paraId="6D36B1DD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Čl. 6 odst. 1 písm. a) GDPR subjekt údajů udělil souhlas se zpracováním svých osobních údajů.</w:t>
            </w:r>
          </w:p>
        </w:tc>
        <w:tc>
          <w:tcPr>
            <w:tcW w:w="2478" w:type="dxa"/>
          </w:tcPr>
          <w:p w14:paraId="66525C33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Osobní údaje jsou zpracovávány do odvolání souhlasu subjektu údajů příp. po dobu trvání pracovněprávního vztahu.</w:t>
            </w:r>
          </w:p>
          <w:p w14:paraId="00A8068B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</w:tc>
      </w:tr>
      <w:tr w:rsidR="00B43393" w:rsidRPr="001E1034" w14:paraId="5A8980B1" w14:textId="77777777" w:rsidTr="00CA7257">
        <w:trPr>
          <w:trHeight w:val="1315"/>
        </w:trPr>
        <w:tc>
          <w:tcPr>
            <w:tcW w:w="2478" w:type="dxa"/>
          </w:tcPr>
          <w:p w14:paraId="7B407D91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Evidence životopisů uchazečů – jedná se o osobní údaje uvedené uchazeči v zaslaných životopisech.</w:t>
            </w:r>
          </w:p>
        </w:tc>
        <w:tc>
          <w:tcPr>
            <w:tcW w:w="2478" w:type="dxa"/>
          </w:tcPr>
          <w:p w14:paraId="741E1723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Konání výběrového řízení na správcem vypsanou pracovní pozici;</w:t>
            </w:r>
          </w:p>
          <w:p w14:paraId="416A9678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311B6411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</w:tc>
        <w:tc>
          <w:tcPr>
            <w:tcW w:w="2478" w:type="dxa"/>
          </w:tcPr>
          <w:p w14:paraId="02DABE4A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Čl. 6 odst. 1 písm. b) GDPR – zpracování je nezbytné pro splnění smlouvy (uzavření pracovní smlouvy/dohody konané mimo pracovní poměr);</w:t>
            </w:r>
          </w:p>
        </w:tc>
        <w:tc>
          <w:tcPr>
            <w:tcW w:w="2478" w:type="dxa"/>
          </w:tcPr>
          <w:p w14:paraId="1CC2D5C2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Cs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Cs/>
                <w:iCs/>
                <w:color w:val="auto"/>
                <w:sz w:val="22"/>
                <w:szCs w:val="22"/>
              </w:rPr>
              <w:t xml:space="preserve">Po dobu konání výběrového řízení. </w:t>
            </w:r>
          </w:p>
          <w:p w14:paraId="798F21C8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Cs/>
                <w:iCs/>
                <w:color w:val="auto"/>
                <w:sz w:val="22"/>
                <w:szCs w:val="22"/>
              </w:rPr>
            </w:pPr>
          </w:p>
          <w:p w14:paraId="030FF03E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Cs/>
                <w:iCs/>
                <w:color w:val="auto"/>
                <w:sz w:val="22"/>
                <w:szCs w:val="22"/>
              </w:rPr>
            </w:pPr>
          </w:p>
          <w:p w14:paraId="1580344C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bCs/>
                <w:iCs/>
                <w:sz w:val="22"/>
                <w:szCs w:val="22"/>
              </w:rPr>
            </w:pPr>
          </w:p>
          <w:p w14:paraId="7262FCCF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bCs/>
                <w:iCs/>
                <w:sz w:val="22"/>
                <w:szCs w:val="22"/>
              </w:rPr>
            </w:pPr>
          </w:p>
        </w:tc>
      </w:tr>
    </w:tbl>
    <w:p w14:paraId="681AEAED" w14:textId="77777777" w:rsidR="00B43393" w:rsidRPr="001E1034" w:rsidRDefault="00B43393" w:rsidP="00B43393">
      <w:pPr>
        <w:pStyle w:val="Default"/>
        <w:spacing w:line="276" w:lineRule="auto"/>
        <w:rPr>
          <w:rFonts w:ascii="Georgia" w:hAnsi="Georgia" w:cstheme="minorHAnsi"/>
          <w:b/>
          <w:iCs/>
          <w:color w:val="auto"/>
          <w:sz w:val="22"/>
          <w:szCs w:val="22"/>
        </w:rPr>
      </w:pPr>
    </w:p>
    <w:p w14:paraId="6BB38420" w14:textId="77777777" w:rsidR="00B43393" w:rsidRPr="001E1034" w:rsidRDefault="00B43393" w:rsidP="00B43393">
      <w:pPr>
        <w:pStyle w:val="Default"/>
        <w:spacing w:line="276" w:lineRule="auto"/>
        <w:rPr>
          <w:rFonts w:ascii="Georgia" w:hAnsi="Georgia" w:cstheme="minorHAnsi"/>
          <w:b/>
          <w:iCs/>
          <w:color w:val="auto"/>
        </w:rPr>
      </w:pPr>
      <w:r w:rsidRPr="001E1034">
        <w:rPr>
          <w:rFonts w:ascii="Georgia" w:hAnsi="Georgia" w:cstheme="minorHAnsi"/>
          <w:b/>
          <w:iCs/>
          <w:color w:val="auto"/>
          <w:sz w:val="22"/>
          <w:szCs w:val="22"/>
        </w:rPr>
        <w:t>Osobní údaje žáků a jejich zákonných zástupců: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B43393" w:rsidRPr="001E1034" w14:paraId="0E3C9236" w14:textId="77777777" w:rsidTr="00CA7257">
        <w:tc>
          <w:tcPr>
            <w:tcW w:w="2478" w:type="dxa"/>
          </w:tcPr>
          <w:p w14:paraId="60E0AD65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Oblast zpracování</w:t>
            </w:r>
          </w:p>
        </w:tc>
        <w:tc>
          <w:tcPr>
            <w:tcW w:w="2478" w:type="dxa"/>
          </w:tcPr>
          <w:p w14:paraId="2668D994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Účel zpracování</w:t>
            </w:r>
          </w:p>
        </w:tc>
        <w:tc>
          <w:tcPr>
            <w:tcW w:w="2478" w:type="dxa"/>
          </w:tcPr>
          <w:p w14:paraId="1F6FCD19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Právní základ zpracování</w:t>
            </w:r>
          </w:p>
        </w:tc>
        <w:tc>
          <w:tcPr>
            <w:tcW w:w="2478" w:type="dxa"/>
          </w:tcPr>
          <w:p w14:paraId="1F1BF2C1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Doba zpracování</w:t>
            </w:r>
          </w:p>
        </w:tc>
      </w:tr>
      <w:tr w:rsidR="00B43393" w:rsidRPr="001E1034" w14:paraId="4F766ACB" w14:textId="77777777" w:rsidTr="00CA7257">
        <w:tc>
          <w:tcPr>
            <w:tcW w:w="2478" w:type="dxa"/>
          </w:tcPr>
          <w:p w14:paraId="44C1C8A8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lastRenderedPageBreak/>
              <w:t>Přijímací řízení žáků:</w:t>
            </w:r>
          </w:p>
          <w:p w14:paraId="593BA0DC" w14:textId="77777777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dokumenty potřebné k přihlášení:</w:t>
            </w:r>
          </w:p>
          <w:p w14:paraId="5F96EADE" w14:textId="7FC51503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Přihláška ke vzdělávání</w:t>
            </w:r>
            <w:r w:rsidR="00FC41E7">
              <w:rPr>
                <w:rFonts w:ascii="Georgia" w:hAnsi="Georgia" w:cstheme="minorHAnsi"/>
                <w:iCs/>
                <w:sz w:val="22"/>
                <w:szCs w:val="22"/>
              </w:rPr>
              <w:t>:</w:t>
            </w:r>
          </w:p>
          <w:p w14:paraId="3BBD2369" w14:textId="77777777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jméno a příjmení uchazeče;</w:t>
            </w:r>
          </w:p>
          <w:p w14:paraId="62044809" w14:textId="77777777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datum narození;</w:t>
            </w:r>
          </w:p>
          <w:p w14:paraId="594C79C1" w14:textId="77777777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rodné číslo;</w:t>
            </w:r>
          </w:p>
          <w:p w14:paraId="65E7BDF3" w14:textId="77777777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místo trvalého pobytu, popřípadě jinou adresu pro doručování (v případě cizince místo pobytu</w:t>
            </w:r>
          </w:p>
          <w:p w14:paraId="066EEF25" w14:textId="77777777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žáka);</w:t>
            </w:r>
          </w:p>
          <w:p w14:paraId="68D90614" w14:textId="77777777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jméno a příjmení zákonného zástupce či jiné oprávněné osoby;</w:t>
            </w:r>
          </w:p>
          <w:p w14:paraId="68CB0A79" w14:textId="77777777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místo trvalého pobytu tohoto zástupce,</w:t>
            </w:r>
          </w:p>
          <w:p w14:paraId="505DC2A9" w14:textId="77777777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popřípadě jinou adresu pro doručování;</w:t>
            </w:r>
          </w:p>
          <w:p w14:paraId="3801AD27" w14:textId="77777777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Doplňující informace:</w:t>
            </w:r>
          </w:p>
          <w:p w14:paraId="335C9041" w14:textId="77777777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telefonní spojení na uchazeče nebo zákonné zástupce či e-mailovou adresu;</w:t>
            </w:r>
          </w:p>
          <w:p w14:paraId="0116D45A" w14:textId="77777777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údaje o znevýhodnění uchazeče jako příloha.</w:t>
            </w:r>
          </w:p>
          <w:p w14:paraId="63DD1FCA" w14:textId="77777777" w:rsidR="00B43393" w:rsidRPr="001E1034" w:rsidRDefault="00B43393" w:rsidP="00CA7257">
            <w:pPr>
              <w:pStyle w:val="Odstavecseseznamem"/>
              <w:widowControl w:val="0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Zápisový lístek:</w:t>
            </w:r>
          </w:p>
          <w:p w14:paraId="351970D6" w14:textId="77777777" w:rsidR="00B43393" w:rsidRPr="001E1034" w:rsidRDefault="00B43393" w:rsidP="00CA7257">
            <w:pPr>
              <w:widowControl w:val="0"/>
              <w:spacing w:line="276" w:lineRule="auto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eastAsia="Times New Roman" w:hAnsi="Georgia" w:cstheme="minorHAnsi"/>
                <w:iCs/>
                <w:lang w:eastAsia="cs-CZ"/>
              </w:rPr>
              <w:t>-</w:t>
            </w:r>
            <w:r w:rsidRPr="001E1034">
              <w:rPr>
                <w:rFonts w:ascii="Georgia" w:hAnsi="Georgia" w:cstheme="minorHAnsi"/>
                <w:iCs/>
              </w:rPr>
              <w:t xml:space="preserve"> jméno a příjmení dítěte;</w:t>
            </w:r>
          </w:p>
          <w:p w14:paraId="2C0A88A0" w14:textId="77777777" w:rsidR="00B43393" w:rsidRPr="001E1034" w:rsidRDefault="00B43393" w:rsidP="00CA7257">
            <w:pPr>
              <w:widowControl w:val="0"/>
              <w:spacing w:line="276" w:lineRule="auto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</w:rPr>
              <w:t>- datum narození;</w:t>
            </w:r>
          </w:p>
          <w:p w14:paraId="2B283586" w14:textId="77777777" w:rsidR="00B43393" w:rsidRPr="001E1034" w:rsidRDefault="00B43393" w:rsidP="00CA7257">
            <w:pPr>
              <w:widowControl w:val="0"/>
              <w:spacing w:line="276" w:lineRule="auto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</w:rPr>
              <w:t>- místo narození;</w:t>
            </w:r>
          </w:p>
          <w:p w14:paraId="409A0F86" w14:textId="77777777" w:rsidR="00B43393" w:rsidRPr="001E1034" w:rsidRDefault="00B43393" w:rsidP="00CA7257">
            <w:pPr>
              <w:widowControl w:val="0"/>
              <w:spacing w:line="276" w:lineRule="auto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</w:rPr>
              <w:t>- adresa trvalého bydliště;</w:t>
            </w:r>
          </w:p>
          <w:p w14:paraId="71526A35" w14:textId="77777777" w:rsidR="00B43393" w:rsidRPr="001E1034" w:rsidRDefault="00B43393" w:rsidP="00CA7257">
            <w:pPr>
              <w:widowControl w:val="0"/>
              <w:spacing w:line="276" w:lineRule="auto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</w:rPr>
              <w:t>- státní občanství.</w:t>
            </w:r>
          </w:p>
        </w:tc>
        <w:tc>
          <w:tcPr>
            <w:tcW w:w="2478" w:type="dxa"/>
          </w:tcPr>
          <w:p w14:paraId="01C16DFE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Zajištění přijímacího řízení – plnění právních povinností podle:</w:t>
            </w:r>
          </w:p>
          <w:p w14:paraId="74A54AC3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eastAsiaTheme="minorHAnsi" w:hAnsi="Georgia" w:cstheme="minorHAnsi"/>
                <w:iCs/>
                <w:color w:val="000000"/>
                <w:sz w:val="22"/>
                <w:szCs w:val="22"/>
                <w:lang w:eastAsia="en-US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- zákona č. 561/2004 Sb., o předškolním, základním, středním, vyšším odborném a jiném vzdělávání (školský </w:t>
            </w:r>
            <w:r w:rsidRPr="001E1034">
              <w:rPr>
                <w:rFonts w:ascii="Georgia" w:eastAsiaTheme="minorHAnsi" w:hAnsi="Georgia" w:cstheme="minorHAnsi"/>
                <w:iCs/>
                <w:color w:val="000000"/>
                <w:sz w:val="22"/>
                <w:szCs w:val="22"/>
                <w:lang w:eastAsia="en-US"/>
              </w:rPr>
              <w:t>zákon) – dále jako „školský zákon“;</w:t>
            </w:r>
          </w:p>
          <w:p w14:paraId="04322277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eastAsiaTheme="minorHAnsi" w:hAnsi="Georgia" w:cstheme="minorHAnsi"/>
                <w:iCs/>
                <w:color w:val="000000"/>
                <w:sz w:val="22"/>
                <w:szCs w:val="22"/>
                <w:lang w:eastAsia="en-US"/>
              </w:rPr>
            </w:pPr>
            <w:r w:rsidRPr="001E1034">
              <w:rPr>
                <w:rFonts w:ascii="Georgia" w:eastAsiaTheme="minorHAnsi" w:hAnsi="Georgia" w:cstheme="minorHAnsi"/>
                <w:iCs/>
                <w:color w:val="000000"/>
                <w:sz w:val="22"/>
                <w:szCs w:val="22"/>
                <w:lang w:eastAsia="en-US"/>
              </w:rPr>
              <w:t>- zákona č. 500/2004 Sb., správní řád;</w:t>
            </w:r>
          </w:p>
          <w:p w14:paraId="1260F0F2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color w:val="FF0000"/>
                <w:sz w:val="22"/>
                <w:szCs w:val="22"/>
              </w:rPr>
            </w:pPr>
            <w:r w:rsidRPr="001E1034">
              <w:rPr>
                <w:rFonts w:ascii="Georgia" w:eastAsiaTheme="minorHAnsi" w:hAnsi="Georgia" w:cstheme="minorHAnsi"/>
                <w:iCs/>
                <w:color w:val="000000"/>
                <w:sz w:val="22"/>
                <w:szCs w:val="22"/>
                <w:lang w:eastAsia="en-US"/>
              </w:rPr>
              <w:t>- vyhlášky č. 27/2016</w:t>
            </w: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 Sb., o vzdělávání žáků se speciálními vzdělávacími potřebami a žáků nadaných.</w:t>
            </w:r>
          </w:p>
        </w:tc>
        <w:tc>
          <w:tcPr>
            <w:tcW w:w="2478" w:type="dxa"/>
          </w:tcPr>
          <w:p w14:paraId="2C0832DB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Čl. 6 odst. 1 písm. c) GDPR zpracování je nezbytné pro splnění právní povinnosti, která se na správce vztahuje.</w:t>
            </w:r>
          </w:p>
          <w:p w14:paraId="5193C536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</w:tc>
        <w:tc>
          <w:tcPr>
            <w:tcW w:w="2478" w:type="dxa"/>
          </w:tcPr>
          <w:p w14:paraId="2D0197AA" w14:textId="46C40DB3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Přihláška ke vzdělávání, rozhodnutí o přijetí a zápisový lístek</w:t>
            </w: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 xml:space="preserve"> </w:t>
            </w: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jsou uchovávány po dobu studia a dále po dobu deseti let.</w:t>
            </w: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 xml:space="preserve"> </w:t>
            </w: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Po uplynutí této doby jsou osobní údaje zcela smazány.</w:t>
            </w:r>
          </w:p>
          <w:p w14:paraId="31240F94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Při posouzení doby zpracování se užívá postup dle spisového řádu školy. </w:t>
            </w:r>
          </w:p>
        </w:tc>
      </w:tr>
      <w:tr w:rsidR="00B43393" w:rsidRPr="001E1034" w14:paraId="435C3ED1" w14:textId="77777777" w:rsidTr="00CA7257">
        <w:tc>
          <w:tcPr>
            <w:tcW w:w="2478" w:type="dxa"/>
          </w:tcPr>
          <w:p w14:paraId="0CEBD946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Vedení školní matriky:</w:t>
            </w:r>
          </w:p>
          <w:p w14:paraId="4EFAF8A4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jméno a příjmení,</w:t>
            </w:r>
          </w:p>
          <w:p w14:paraId="0D219DD9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rodné číslo,</w:t>
            </w:r>
          </w:p>
          <w:p w14:paraId="5DB14162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datum narození,</w:t>
            </w:r>
          </w:p>
          <w:p w14:paraId="7426253D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státní občanství,</w:t>
            </w:r>
          </w:p>
          <w:p w14:paraId="766F90CA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místo narození,</w:t>
            </w:r>
          </w:p>
          <w:p w14:paraId="31128A7F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místo trvalého pobytu,</w:t>
            </w:r>
          </w:p>
          <w:p w14:paraId="2F580061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místo pobytu v ČR/zahraničí,</w:t>
            </w:r>
          </w:p>
          <w:p w14:paraId="5E1365B3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údaje o předchozím vzdělávání,</w:t>
            </w:r>
          </w:p>
          <w:p w14:paraId="2931636A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- datum zahájení </w:t>
            </w: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lastRenderedPageBreak/>
              <w:t>vzdělávání ve škole,</w:t>
            </w:r>
          </w:p>
          <w:p w14:paraId="66BF95C0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údaje o průběhu a výsledcích vzdělávání ve škole,</w:t>
            </w:r>
          </w:p>
          <w:p w14:paraId="5EE0C216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vyučovací jazyk,</w:t>
            </w:r>
          </w:p>
          <w:p w14:paraId="6F82AFF0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údaje o znevýhodnění žáka, mimořádném nadání, podpůrných opatření, závěrech v doporučení školského poradenského zařízení,</w:t>
            </w:r>
          </w:p>
          <w:p w14:paraId="03A48440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zdravotní způsobilosti ke vzdělávání, zdravotních obtížích, které by mohly mít vliv na průběh vzdělávání,</w:t>
            </w:r>
          </w:p>
          <w:p w14:paraId="59723AAE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datum ukončení vzdělávání ve škole,</w:t>
            </w:r>
          </w:p>
          <w:p w14:paraId="0E41FE3B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jméno a příjmení zákonného zástupce, místo trvalého pobytu nebo bydliště, pokud nemá na území České republiky místo trvalého pobytu, a adresu pro doručování písemností, telefonické spojení.</w:t>
            </w:r>
          </w:p>
        </w:tc>
        <w:tc>
          <w:tcPr>
            <w:tcW w:w="2478" w:type="dxa"/>
          </w:tcPr>
          <w:p w14:paraId="14C2C8D2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color w:val="FF0000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lastRenderedPageBreak/>
              <w:t>Vedení evidence žáků (školní matrika) podle zákona č. 561/2004 Sb., školský zákon.</w:t>
            </w:r>
          </w:p>
        </w:tc>
        <w:tc>
          <w:tcPr>
            <w:tcW w:w="2478" w:type="dxa"/>
          </w:tcPr>
          <w:p w14:paraId="0F9EDA49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Čl. 6 odst. 1 písm. c) GDPR zpracování je nezbytné pro splnění právní povinnosti, která se na správce vztahuje.</w:t>
            </w:r>
          </w:p>
          <w:p w14:paraId="5C28EC9F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478" w:type="dxa"/>
          </w:tcPr>
          <w:p w14:paraId="290A8241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eastAsia="Times New Roman" w:hAnsi="Georgia" w:cstheme="minorHAnsi"/>
                <w:iCs/>
                <w:sz w:val="22"/>
                <w:szCs w:val="22"/>
                <w:lang w:eastAsia="cs-CZ"/>
              </w:rPr>
              <w:t>Osobní údaje ze školní matriky</w:t>
            </w: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 xml:space="preserve"> </w:t>
            </w: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jsou uchovávány po dobu padesáti let.</w:t>
            </w: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 xml:space="preserve"> </w:t>
            </w: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Po uplynutí této doby jsou osobní údaje zcela smazány.</w:t>
            </w:r>
          </w:p>
          <w:p w14:paraId="1333C012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Při posouzení doby zpracování se užívá postup dle spisového řádu školy.</w:t>
            </w:r>
          </w:p>
        </w:tc>
      </w:tr>
      <w:tr w:rsidR="00B43393" w:rsidRPr="001E1034" w14:paraId="388246E4" w14:textId="77777777" w:rsidTr="00CA7257">
        <w:tc>
          <w:tcPr>
            <w:tcW w:w="2478" w:type="dxa"/>
          </w:tcPr>
          <w:p w14:paraId="44E2AE51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lastRenderedPageBreak/>
              <w:t>Vedení ostatní povinné dokumentace, jedná se zejména o osobní údaje:</w:t>
            </w:r>
          </w:p>
          <w:p w14:paraId="474643D3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výroční zprávy o činnosti školy,</w:t>
            </w:r>
          </w:p>
          <w:p w14:paraId="6DA4CCCB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o poskytovaném vzdělávání a jeho průběhu vedené v třídní knize,</w:t>
            </w:r>
          </w:p>
          <w:p w14:paraId="66516B19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záznamy z pedagogických rad,</w:t>
            </w:r>
          </w:p>
          <w:p w14:paraId="5C8698E3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z knihy úrazů a záznamy o úrazech žáků, popřípadě lékařské posudky,</w:t>
            </w:r>
          </w:p>
          <w:p w14:paraId="32A43181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protokoly a záznamy o provedených kontrolách a inspekční zprávy.</w:t>
            </w:r>
          </w:p>
        </w:tc>
        <w:tc>
          <w:tcPr>
            <w:tcW w:w="2478" w:type="dxa"/>
          </w:tcPr>
          <w:p w14:paraId="600BF110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Vedení ostatní povinné dokumentace dle § 28 odst. 1 zákona č. 561/2004 Sb., školský zákon.</w:t>
            </w:r>
          </w:p>
          <w:p w14:paraId="452BCC6D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478" w:type="dxa"/>
          </w:tcPr>
          <w:p w14:paraId="3C4E54BA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Čl. 6 odst. 1 písm. c) GDPR zpracování je nezbytné pro splnění právní povinnosti, která se na správce vztahuje.</w:t>
            </w:r>
          </w:p>
          <w:p w14:paraId="24154953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</w:tc>
        <w:tc>
          <w:tcPr>
            <w:tcW w:w="2478" w:type="dxa"/>
          </w:tcPr>
          <w:p w14:paraId="5FAAC240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Třídní knihy se uchovávají po dobu deseti let, jde o archiválii podle bodu 16 přílohy č. 2 zákona č. 499/2004 </w:t>
            </w:r>
          </w:p>
          <w:p w14:paraId="34EB0DEF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Sb., o archivnictví a spisové službě, kterou je nezbytné vždy předložit pro posouzení k výběru za trvalé archiválie. Ostatní dokumentace se uchovává po omezenou dobu vzhledem k deklarovanému účelu. </w:t>
            </w:r>
            <w:r w:rsidRPr="001E1034">
              <w:rPr>
                <w:rFonts w:ascii="Georgia" w:eastAsiaTheme="minorHAnsi" w:hAnsi="Georgia" w:cstheme="minorHAnsi"/>
                <w:iCs/>
                <w:sz w:val="22"/>
                <w:szCs w:val="22"/>
                <w:lang w:eastAsia="en-US"/>
              </w:rPr>
              <w:t>Při posouzení doby zpracování se užívá postup dle spisového řádu školy.</w:t>
            </w:r>
          </w:p>
        </w:tc>
      </w:tr>
      <w:tr w:rsidR="00B43393" w:rsidRPr="001E1034" w14:paraId="6999F203" w14:textId="77777777" w:rsidTr="00CA7257">
        <w:tc>
          <w:tcPr>
            <w:tcW w:w="2478" w:type="dxa"/>
            <w:shd w:val="clear" w:color="auto" w:fill="auto"/>
          </w:tcPr>
          <w:p w14:paraId="78E67416" w14:textId="593DAA0A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lastRenderedPageBreak/>
              <w:t>Další osobní údaje zpracovávané na základě souhlasu zákonného zástupce, jedná se zejména o osobní údaje:</w:t>
            </w:r>
          </w:p>
          <w:p w14:paraId="3C007956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793BB021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spojené s organizací mimoškolních akcí, zahraničních zájezdů, zajišťování skupinových a žákovských slev (číslo pasu aj.)</w:t>
            </w:r>
          </w:p>
          <w:p w14:paraId="01E0E4AB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3922CF4E" w14:textId="77777777" w:rsidR="00B43393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spojené s prezentací a propagací školy (jméno, příjmení, třída, podobizna fyzické osoby, žákovské práce, hudební vystoupení, sportovní výkon).</w:t>
            </w:r>
          </w:p>
          <w:p w14:paraId="17E3560C" w14:textId="77777777" w:rsidR="00D72B82" w:rsidRDefault="00D72B82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5B414A24" w14:textId="77777777" w:rsidR="00D72B82" w:rsidRDefault="00D72B82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38E92684" w14:textId="77777777" w:rsidR="00D72B82" w:rsidRDefault="00D72B82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740EFE32" w14:textId="77777777" w:rsidR="00D72B82" w:rsidRDefault="00D72B82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2FA31ADD" w14:textId="77777777" w:rsidR="00D72B82" w:rsidRDefault="00D72B82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00E24CD3" w14:textId="77777777" w:rsidR="00D72B82" w:rsidRDefault="00D72B82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320CC3B8" w14:textId="65E37FF2" w:rsidR="00D72B82" w:rsidRDefault="00D72B82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2BB11F35" w14:textId="2579F54B" w:rsidR="00D72B82" w:rsidRPr="00B402B0" w:rsidRDefault="00B402B0" w:rsidP="00B402B0">
            <w:pPr>
              <w:spacing w:before="120" w:after="340" w:line="276" w:lineRule="auto"/>
              <w:contextualSpacing/>
              <w:rPr>
                <w:rFonts w:ascii="Georgia" w:hAnsi="Georgia" w:cstheme="minorHAnsi"/>
                <w:iCs/>
              </w:rPr>
            </w:pPr>
            <w:r w:rsidRPr="00B402B0">
              <w:rPr>
                <w:rFonts w:ascii="Georgia" w:eastAsia="Times New Roman" w:hAnsi="Georgia" w:cstheme="minorHAnsi"/>
                <w:iCs/>
                <w:lang w:eastAsia="cs-CZ"/>
              </w:rPr>
              <w:t>-</w:t>
            </w:r>
            <w:r>
              <w:rPr>
                <w:rFonts w:ascii="Georgia" w:hAnsi="Georgia" w:cstheme="minorHAnsi"/>
                <w:iCs/>
              </w:rPr>
              <w:t xml:space="preserve"> </w:t>
            </w:r>
            <w:r w:rsidRPr="00B402B0">
              <w:rPr>
                <w:rFonts w:ascii="Georgia" w:hAnsi="Georgia" w:cstheme="minorHAnsi"/>
                <w:iCs/>
              </w:rPr>
              <w:t xml:space="preserve">podobizny </w:t>
            </w:r>
            <w:r>
              <w:rPr>
                <w:rFonts w:ascii="Georgia" w:hAnsi="Georgia" w:cstheme="minorHAnsi"/>
                <w:iCs/>
              </w:rPr>
              <w:t>žáků v rámci vnitřního kamerového systému školy</w:t>
            </w:r>
          </w:p>
        </w:tc>
        <w:tc>
          <w:tcPr>
            <w:tcW w:w="2478" w:type="dxa"/>
          </w:tcPr>
          <w:p w14:paraId="4506F8BE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Souhlas byl udělen k jednotlivým účelům zpracování:</w:t>
            </w:r>
          </w:p>
          <w:p w14:paraId="37815C41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78BCEB2C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0296F4B8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7436E286" w14:textId="77777777" w:rsidR="00B43393" w:rsidRPr="001E1034" w:rsidRDefault="00B43393" w:rsidP="00CA7257">
            <w:pPr>
              <w:spacing w:before="120" w:after="340" w:line="276" w:lineRule="auto"/>
              <w:contextualSpacing/>
              <w:rPr>
                <w:rFonts w:ascii="Georgia" w:eastAsia="Times New Roman" w:hAnsi="Georgia" w:cstheme="minorHAnsi"/>
                <w:iCs/>
                <w:lang w:eastAsia="cs-CZ"/>
              </w:rPr>
            </w:pPr>
            <w:r w:rsidRPr="001E1034">
              <w:rPr>
                <w:rFonts w:ascii="Georgia" w:hAnsi="Georgia" w:cstheme="minorHAnsi"/>
                <w:iCs/>
              </w:rPr>
              <w:t>- za účelem organizace mimoškolních akcí, zahraničních zájezdů, zajišťování skupinových a žákovských slev</w:t>
            </w:r>
          </w:p>
          <w:p w14:paraId="789D2AE9" w14:textId="77777777" w:rsidR="00B43393" w:rsidRPr="001E1034" w:rsidRDefault="00B43393" w:rsidP="00CA7257">
            <w:pPr>
              <w:spacing w:before="120" w:after="340" w:line="276" w:lineRule="auto"/>
              <w:contextualSpacing/>
              <w:rPr>
                <w:rFonts w:ascii="Georgia" w:eastAsia="Times New Roman" w:hAnsi="Georgia" w:cstheme="minorHAnsi"/>
                <w:iCs/>
                <w:lang w:eastAsia="cs-CZ"/>
              </w:rPr>
            </w:pPr>
          </w:p>
          <w:p w14:paraId="408423B5" w14:textId="77777777" w:rsidR="00B43393" w:rsidRPr="001E1034" w:rsidRDefault="00B43393" w:rsidP="00CA7257">
            <w:pPr>
              <w:spacing w:before="120" w:after="340" w:line="276" w:lineRule="auto"/>
              <w:contextualSpacing/>
              <w:rPr>
                <w:rFonts w:ascii="Georgia" w:eastAsia="Times New Roman" w:hAnsi="Georgia" w:cstheme="minorHAnsi"/>
                <w:iCs/>
                <w:lang w:eastAsia="cs-CZ"/>
              </w:rPr>
            </w:pPr>
          </w:p>
          <w:p w14:paraId="46CBC1F3" w14:textId="77777777" w:rsidR="00B43393" w:rsidRDefault="00B43393" w:rsidP="00CA7257">
            <w:pPr>
              <w:spacing w:before="120" w:after="340" w:line="276" w:lineRule="auto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</w:rPr>
              <w:t>- za účelem prezentace a propagace školy nad rozsah oprávněného zájmu školy dle čl. 6 odst. 1. písm. f) GDPR (zveřejňování fotografií žáků, rodičů, učitelů, návštěv a u žáků dále jméno, příjmení a doprovodné informace nespadá podle stanoviska ÚOOÚ do problematiky ochrany osobních údajů</w:t>
            </w:r>
            <w:r w:rsidRPr="001E1034">
              <w:rPr>
                <w:rFonts w:ascii="Georgia" w:hAnsi="Georgia" w:cstheme="minorHAnsi"/>
                <w:iCs/>
              </w:rPr>
              <w:footnoteReference w:id="1"/>
            </w:r>
            <w:r w:rsidRPr="001E1034">
              <w:rPr>
                <w:rFonts w:ascii="Georgia" w:hAnsi="Georgia" w:cstheme="minorHAnsi"/>
                <w:iCs/>
              </w:rPr>
              <w:t>.)</w:t>
            </w:r>
          </w:p>
          <w:p w14:paraId="4FA320C4" w14:textId="77777777" w:rsidR="00B402B0" w:rsidRDefault="00B402B0" w:rsidP="00CA7257">
            <w:pPr>
              <w:spacing w:before="120" w:after="340" w:line="276" w:lineRule="auto"/>
              <w:contextualSpacing/>
              <w:rPr>
                <w:rFonts w:ascii="Georgia" w:hAnsi="Georgia" w:cstheme="minorHAnsi"/>
                <w:iCs/>
              </w:rPr>
            </w:pPr>
          </w:p>
          <w:p w14:paraId="285AA25C" w14:textId="7345F3B8" w:rsidR="00B402B0" w:rsidRPr="001E1034" w:rsidRDefault="00B402B0" w:rsidP="00CA7257">
            <w:pPr>
              <w:spacing w:before="120" w:after="340" w:line="276" w:lineRule="auto"/>
              <w:contextualSpacing/>
              <w:rPr>
                <w:rFonts w:ascii="Georgia" w:hAnsi="Georgia" w:cstheme="minorHAnsi"/>
                <w:iCs/>
              </w:rPr>
            </w:pPr>
            <w:r w:rsidRPr="00B402B0">
              <w:rPr>
                <w:rFonts w:ascii="Georgia" w:hAnsi="Georgia" w:cstheme="minorHAnsi"/>
                <w:iCs/>
              </w:rPr>
              <w:t>Zajištění bezpečnosti, zdraví a ochrany majetku správce.</w:t>
            </w:r>
          </w:p>
        </w:tc>
        <w:tc>
          <w:tcPr>
            <w:tcW w:w="2478" w:type="dxa"/>
          </w:tcPr>
          <w:p w14:paraId="38136177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Čl. 6 odst. 1 písm. a) GDPR subjekt údajů udělil souhlas se zpracováním svých osobních údajů.</w:t>
            </w:r>
          </w:p>
        </w:tc>
        <w:tc>
          <w:tcPr>
            <w:tcW w:w="2478" w:type="dxa"/>
          </w:tcPr>
          <w:p w14:paraId="3EEBDA60" w14:textId="77777777" w:rsidR="00B43393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Osobní údaje jsou zpracovávány do odvolání souhlasu subjektu údajů příp. do dosažení účelu/po dobu studia</w:t>
            </w:r>
            <w:r w:rsidR="00D72B82">
              <w:rPr>
                <w:rFonts w:ascii="Georgia" w:hAnsi="Georgia" w:cstheme="minorHAnsi"/>
                <w:iCs/>
                <w:sz w:val="22"/>
                <w:szCs w:val="22"/>
              </w:rPr>
              <w:t>.</w:t>
            </w:r>
          </w:p>
          <w:p w14:paraId="2CD8AB5C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0247415D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97837F3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3D97367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393689F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64CE839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4B07742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23E5796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B5D15F8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772AE497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62A062B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339BAD77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0956D566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74EE956C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844E796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4FB17C02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046A9436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189035F7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2AF3408B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05DA25BF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5A2E9B64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71C136E0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24EE4976" w14:textId="77777777" w:rsidR="003A5939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7EA70C90" w14:textId="1CA29029" w:rsidR="003A5939" w:rsidRPr="001E1034" w:rsidRDefault="003A5939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3A5939">
              <w:rPr>
                <w:rFonts w:ascii="Georgia" w:hAnsi="Georgia" w:cstheme="minorHAnsi"/>
                <w:iCs/>
                <w:sz w:val="22"/>
                <w:szCs w:val="22"/>
              </w:rPr>
              <w:t>Kamerové záznamy jsou ukládány max po dobu 7</w:t>
            </w:r>
            <w:r w:rsidR="0079436D">
              <w:rPr>
                <w:rFonts w:ascii="Georgia" w:hAnsi="Georgia" w:cstheme="minorHAnsi"/>
                <w:iCs/>
                <w:sz w:val="22"/>
                <w:szCs w:val="22"/>
              </w:rPr>
              <w:t>2 hodin,</w:t>
            </w:r>
            <w:bookmarkStart w:id="0" w:name="_GoBack"/>
            <w:bookmarkEnd w:id="0"/>
            <w:r w:rsidRPr="003A5939">
              <w:rPr>
                <w:rFonts w:ascii="Georgia" w:hAnsi="Georgia" w:cstheme="minorHAnsi"/>
                <w:iCs/>
                <w:sz w:val="22"/>
                <w:szCs w:val="22"/>
              </w:rPr>
              <w:t xml:space="preserve"> poté jsou záznamy smazány</w:t>
            </w:r>
            <w:r>
              <w:rPr>
                <w:rFonts w:ascii="Georgia" w:hAnsi="Georgia" w:cstheme="minorHAnsi"/>
                <w:iCs/>
                <w:sz w:val="22"/>
                <w:szCs w:val="22"/>
              </w:rPr>
              <w:t xml:space="preserve">, šatny jsou monitorovány pouze v době, kdy probíhá vyučování a nikdo </w:t>
            </w:r>
            <w:r w:rsidR="000925AA">
              <w:rPr>
                <w:rFonts w:ascii="Georgia" w:hAnsi="Georgia" w:cstheme="minorHAnsi"/>
                <w:iCs/>
                <w:sz w:val="22"/>
                <w:szCs w:val="22"/>
              </w:rPr>
              <w:t>by neměl být</w:t>
            </w:r>
            <w:r>
              <w:rPr>
                <w:rFonts w:ascii="Georgia" w:hAnsi="Georgia" w:cstheme="minorHAnsi"/>
                <w:iCs/>
                <w:sz w:val="22"/>
                <w:szCs w:val="22"/>
              </w:rPr>
              <w:t xml:space="preserve"> v šatně přítomen.</w:t>
            </w:r>
          </w:p>
        </w:tc>
      </w:tr>
      <w:tr w:rsidR="00B43393" w:rsidRPr="001E1034" w14:paraId="3DCDA859" w14:textId="77777777" w:rsidTr="00CA7257">
        <w:tc>
          <w:tcPr>
            <w:tcW w:w="2478" w:type="dxa"/>
          </w:tcPr>
          <w:p w14:paraId="51E6471D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Zajištění stravování žáků – jedná se zejména o tyto osobní údaje:</w:t>
            </w:r>
          </w:p>
          <w:p w14:paraId="0A42FE34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Přihlášky ke stravování:</w:t>
            </w:r>
          </w:p>
          <w:p w14:paraId="471EBC20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- jméno a příjmení </w:t>
            </w: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lastRenderedPageBreak/>
              <w:t>žáka,</w:t>
            </w:r>
          </w:p>
          <w:p w14:paraId="1E6466C0" w14:textId="20581B84" w:rsidR="00D80677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třída žáka</w:t>
            </w:r>
            <w:r w:rsidR="00D80677">
              <w:rPr>
                <w:rFonts w:ascii="Georgia" w:hAnsi="Georgia" w:cstheme="minorHAnsi"/>
                <w:iCs/>
                <w:sz w:val="22"/>
                <w:szCs w:val="22"/>
              </w:rPr>
              <w:t>;</w:t>
            </w:r>
          </w:p>
          <w:p w14:paraId="6F244CAD" w14:textId="38D177C2" w:rsidR="00D80677" w:rsidRPr="001E1034" w:rsidRDefault="00D80677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>
              <w:rPr>
                <w:rFonts w:ascii="Georgia" w:hAnsi="Georgia" w:cstheme="minorHAnsi"/>
                <w:iCs/>
                <w:sz w:val="22"/>
                <w:szCs w:val="22"/>
              </w:rPr>
              <w:t>- příp. číslo účtu.</w:t>
            </w:r>
          </w:p>
          <w:p w14:paraId="59D6A0B4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</w:tc>
        <w:tc>
          <w:tcPr>
            <w:tcW w:w="2478" w:type="dxa"/>
          </w:tcPr>
          <w:p w14:paraId="19E00B23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lastRenderedPageBreak/>
              <w:t xml:space="preserve">Zajištění zařízení školního stravování dle § 119 zákona č. 561/2004 Sb., školský zákon a vyhlášky č. 107/2005 Sb., o školním stravování. </w:t>
            </w:r>
          </w:p>
          <w:p w14:paraId="4317F251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478" w:type="dxa"/>
          </w:tcPr>
          <w:p w14:paraId="08B7D489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lastRenderedPageBreak/>
              <w:t xml:space="preserve">Čl. 6 odst. 1 písm. b) GDPR zpracování je nezbytné pro splnění smlouvy); </w:t>
            </w:r>
          </w:p>
          <w:p w14:paraId="0F614DB6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</w:p>
          <w:p w14:paraId="22EEEC9A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 xml:space="preserve">čl. 6 odst. 1 písm. c) GDPR zpracování je </w:t>
            </w: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lastRenderedPageBreak/>
              <w:t>nezbytné pro splnění právní povinnosti, která se na správce vztahuje.</w:t>
            </w:r>
          </w:p>
        </w:tc>
        <w:tc>
          <w:tcPr>
            <w:tcW w:w="2478" w:type="dxa"/>
          </w:tcPr>
          <w:p w14:paraId="42F78D3D" w14:textId="4876125B" w:rsidR="00B43393" w:rsidRPr="001E1034" w:rsidRDefault="00FC41E7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>
              <w:rPr>
                <w:rFonts w:ascii="Georgia" w:hAnsi="Georgia" w:cstheme="minorHAnsi"/>
                <w:iCs/>
                <w:sz w:val="22"/>
                <w:szCs w:val="22"/>
              </w:rPr>
              <w:lastRenderedPageBreak/>
              <w:t>S</w:t>
            </w:r>
            <w:r w:rsidR="00B43393"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právce zpracovává </w:t>
            </w:r>
            <w:r>
              <w:rPr>
                <w:rFonts w:ascii="Georgia" w:hAnsi="Georgia" w:cstheme="minorHAnsi"/>
                <w:iCs/>
                <w:sz w:val="22"/>
                <w:szCs w:val="22"/>
              </w:rPr>
              <w:t>e</w:t>
            </w:r>
            <w:r w:rsidR="00B43393"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videnci strávníků, a to po dobu studia. </w:t>
            </w:r>
          </w:p>
          <w:p w14:paraId="2DF226F7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color w:val="FF0000"/>
                <w:sz w:val="22"/>
                <w:szCs w:val="22"/>
              </w:rPr>
            </w:pPr>
          </w:p>
        </w:tc>
      </w:tr>
    </w:tbl>
    <w:p w14:paraId="15C03746" w14:textId="77777777" w:rsidR="00B43393" w:rsidRPr="001E1034" w:rsidRDefault="00B43393" w:rsidP="00B43393">
      <w:pPr>
        <w:pStyle w:val="Default"/>
        <w:spacing w:line="276" w:lineRule="auto"/>
        <w:rPr>
          <w:rFonts w:ascii="Georgia" w:hAnsi="Georgia" w:cstheme="minorHAnsi"/>
          <w:b/>
          <w:iCs/>
          <w:color w:val="auto"/>
          <w:sz w:val="22"/>
          <w:szCs w:val="22"/>
        </w:rPr>
      </w:pPr>
    </w:p>
    <w:p w14:paraId="0A154336" w14:textId="77777777" w:rsidR="00B43393" w:rsidRPr="001E1034" w:rsidRDefault="00B43393" w:rsidP="00B43393">
      <w:pPr>
        <w:pStyle w:val="Default"/>
        <w:spacing w:line="276" w:lineRule="auto"/>
        <w:rPr>
          <w:rFonts w:ascii="Georgia" w:hAnsi="Georgia" w:cstheme="minorHAnsi"/>
          <w:b/>
          <w:iCs/>
          <w:color w:val="auto"/>
        </w:rPr>
      </w:pPr>
      <w:r w:rsidRPr="001E1034">
        <w:rPr>
          <w:rFonts w:ascii="Georgia" w:hAnsi="Georgia" w:cstheme="minorHAnsi"/>
          <w:b/>
          <w:iCs/>
          <w:color w:val="auto"/>
          <w:sz w:val="22"/>
          <w:szCs w:val="22"/>
        </w:rPr>
        <w:t>Osobní údaje smluvních partnerů či dodavatelů: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B43393" w:rsidRPr="001E1034" w14:paraId="731F42B0" w14:textId="77777777" w:rsidTr="00CA7257">
        <w:tc>
          <w:tcPr>
            <w:tcW w:w="2478" w:type="dxa"/>
          </w:tcPr>
          <w:p w14:paraId="6CC02CBB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Oblast zpracování</w:t>
            </w:r>
          </w:p>
        </w:tc>
        <w:tc>
          <w:tcPr>
            <w:tcW w:w="2478" w:type="dxa"/>
          </w:tcPr>
          <w:p w14:paraId="2380F207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Účel zpracování</w:t>
            </w:r>
          </w:p>
        </w:tc>
        <w:tc>
          <w:tcPr>
            <w:tcW w:w="2478" w:type="dxa"/>
          </w:tcPr>
          <w:p w14:paraId="24D1C632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Právní základ zpracování</w:t>
            </w:r>
          </w:p>
        </w:tc>
        <w:tc>
          <w:tcPr>
            <w:tcW w:w="2478" w:type="dxa"/>
          </w:tcPr>
          <w:p w14:paraId="1EAD22DD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Doba zpracování</w:t>
            </w:r>
          </w:p>
        </w:tc>
      </w:tr>
      <w:tr w:rsidR="00B43393" w:rsidRPr="001E1034" w14:paraId="57D1192B" w14:textId="77777777" w:rsidTr="00CA7257">
        <w:tc>
          <w:tcPr>
            <w:tcW w:w="2478" w:type="dxa"/>
          </w:tcPr>
          <w:p w14:paraId="114E41F1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Uzavírání smluv s dodavateli, smluvními partnery apod. – jedná se zejména o tyto osobní údaje:</w:t>
            </w:r>
          </w:p>
          <w:p w14:paraId="02447287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jméno a příjmení dodatele/smluvního partnera/jednající osoby,</w:t>
            </w:r>
          </w:p>
          <w:p w14:paraId="16EA4C75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- příp. titul, </w:t>
            </w:r>
          </w:p>
          <w:p w14:paraId="3583ECD0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telefon,</w:t>
            </w:r>
          </w:p>
          <w:p w14:paraId="2120BCE8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email,</w:t>
            </w:r>
          </w:p>
          <w:p w14:paraId="7FFBE5D9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- trvalý pobyt, </w:t>
            </w:r>
          </w:p>
          <w:p w14:paraId="7DADA04D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jiné místo pobytu,</w:t>
            </w:r>
          </w:p>
          <w:p w14:paraId="08EBAE86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datum narození,</w:t>
            </w:r>
          </w:p>
          <w:p w14:paraId="54930A98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podpis.</w:t>
            </w:r>
          </w:p>
        </w:tc>
        <w:tc>
          <w:tcPr>
            <w:tcW w:w="2478" w:type="dxa"/>
          </w:tcPr>
          <w:p w14:paraId="280A40BD" w14:textId="77777777" w:rsidR="00B43393" w:rsidRPr="001E1034" w:rsidRDefault="00B43393" w:rsidP="00CA7257">
            <w:pPr>
              <w:pStyle w:val="Odstavecseseznamem"/>
              <w:spacing w:before="12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Jednání, uzavření a kontrola plnění smlouvy, komunikace se smluvními partnery, plnění právních předpisů:</w:t>
            </w:r>
          </w:p>
          <w:p w14:paraId="2C624C22" w14:textId="77777777" w:rsidR="00B43393" w:rsidRPr="001E1034" w:rsidRDefault="00B43393" w:rsidP="00CA7257">
            <w:pPr>
              <w:spacing w:after="240" w:line="276" w:lineRule="auto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eastAsia="Times New Roman" w:hAnsi="Georgia" w:cstheme="minorHAnsi"/>
                <w:iCs/>
                <w:lang w:eastAsia="cs-CZ"/>
              </w:rPr>
              <w:t>-</w:t>
            </w:r>
            <w:r w:rsidRPr="001E1034">
              <w:rPr>
                <w:rFonts w:ascii="Georgia" w:hAnsi="Georgia" w:cstheme="minorHAnsi"/>
                <w:iCs/>
              </w:rPr>
              <w:t xml:space="preserve"> zákon č. 563/1991 Sb., o účetnictví.</w:t>
            </w:r>
          </w:p>
          <w:p w14:paraId="520F740A" w14:textId="77777777" w:rsidR="00B43393" w:rsidRPr="001E1034" w:rsidRDefault="00B43393" w:rsidP="00CA7257">
            <w:pPr>
              <w:spacing w:after="240" w:line="276" w:lineRule="auto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</w:rPr>
              <w:t>- zákon č. 134/2016 Sb., o zadávání veřejných zakázek.</w:t>
            </w:r>
          </w:p>
        </w:tc>
        <w:tc>
          <w:tcPr>
            <w:tcW w:w="2478" w:type="dxa"/>
          </w:tcPr>
          <w:p w14:paraId="35E38C9C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 xml:space="preserve">Čl. 6 odst. 1 písm. b) GDPR zpracování je nezbytné pro splnění smlouvy; </w:t>
            </w:r>
          </w:p>
          <w:p w14:paraId="75960281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</w:p>
          <w:p w14:paraId="16EAF3CB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čl. 6 odst. 1 písm. c) GDPR zpracování je nezbytné pro splnění právní povinnosti, která se na správce vztahuje.</w:t>
            </w:r>
          </w:p>
          <w:p w14:paraId="4E977FFF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</w:p>
          <w:p w14:paraId="25163DE5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</w:tc>
        <w:tc>
          <w:tcPr>
            <w:tcW w:w="2478" w:type="dxa"/>
          </w:tcPr>
          <w:p w14:paraId="61512F04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Osobní údaje smluvních partnerů či dodavatelů jsou uchovávány na základě zákona i po skončení smlouvy, a to po dobu deseti let od skončení smlouvy z důvodu plnění zákonných povinností správce údajů, které mu vyplývají z právních předpisů, zejména daňových a pro ochranu oprávněných zájmů správce údajů v případě vzniku soudního sporu. Po uplynutí této doby jsou osobní údaje smluvních partnerů či dodavatelů zcela smazány.</w:t>
            </w:r>
          </w:p>
          <w:p w14:paraId="02858878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 xml:space="preserve">Při posouzení doby zpracování se užívá postup dle spisového řádu školy. </w:t>
            </w:r>
          </w:p>
        </w:tc>
      </w:tr>
    </w:tbl>
    <w:p w14:paraId="1698C4D7" w14:textId="77777777" w:rsidR="00855297" w:rsidRDefault="00855297" w:rsidP="00B43393">
      <w:pPr>
        <w:pStyle w:val="Default"/>
        <w:spacing w:line="276" w:lineRule="auto"/>
        <w:rPr>
          <w:rFonts w:ascii="Georgia" w:hAnsi="Georgia" w:cstheme="minorHAnsi"/>
          <w:b/>
          <w:iCs/>
          <w:color w:val="auto"/>
          <w:sz w:val="22"/>
          <w:szCs w:val="22"/>
        </w:rPr>
      </w:pPr>
    </w:p>
    <w:p w14:paraId="47299FF3" w14:textId="21997135" w:rsidR="00B43393" w:rsidRPr="001E1034" w:rsidRDefault="00B43393" w:rsidP="00B43393">
      <w:pPr>
        <w:pStyle w:val="Default"/>
        <w:spacing w:line="276" w:lineRule="auto"/>
        <w:rPr>
          <w:rFonts w:ascii="Georgia" w:hAnsi="Georgia" w:cstheme="minorHAnsi"/>
          <w:b/>
          <w:iCs/>
          <w:color w:val="auto"/>
        </w:rPr>
      </w:pPr>
      <w:r w:rsidRPr="001E1034">
        <w:rPr>
          <w:rFonts w:ascii="Georgia" w:hAnsi="Georgia" w:cstheme="minorHAnsi"/>
          <w:b/>
          <w:iCs/>
          <w:color w:val="auto"/>
          <w:sz w:val="22"/>
          <w:szCs w:val="22"/>
        </w:rPr>
        <w:t>Jiné osobní údaje: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B43393" w:rsidRPr="001E1034" w14:paraId="078EC603" w14:textId="77777777" w:rsidTr="00CA7257">
        <w:tc>
          <w:tcPr>
            <w:tcW w:w="2478" w:type="dxa"/>
          </w:tcPr>
          <w:p w14:paraId="22E9FCEE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Oblast zpracování</w:t>
            </w:r>
          </w:p>
        </w:tc>
        <w:tc>
          <w:tcPr>
            <w:tcW w:w="2478" w:type="dxa"/>
          </w:tcPr>
          <w:p w14:paraId="0598ED2A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Účel zpracování</w:t>
            </w:r>
          </w:p>
        </w:tc>
        <w:tc>
          <w:tcPr>
            <w:tcW w:w="2478" w:type="dxa"/>
          </w:tcPr>
          <w:p w14:paraId="56CF084C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Právní základ zpracování</w:t>
            </w:r>
          </w:p>
        </w:tc>
        <w:tc>
          <w:tcPr>
            <w:tcW w:w="2478" w:type="dxa"/>
          </w:tcPr>
          <w:p w14:paraId="5F7E339C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b/>
                <w:iCs/>
                <w:color w:val="auto"/>
                <w:sz w:val="22"/>
                <w:szCs w:val="22"/>
              </w:rPr>
              <w:t>Doba zpracování</w:t>
            </w:r>
          </w:p>
        </w:tc>
      </w:tr>
      <w:tr w:rsidR="00B43393" w:rsidRPr="001E1034" w14:paraId="3AFD5821" w14:textId="77777777" w:rsidTr="00CA7257">
        <w:tc>
          <w:tcPr>
            <w:tcW w:w="2478" w:type="dxa"/>
          </w:tcPr>
          <w:p w14:paraId="0B4F0881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Vyřizování dožádání orgánů veřejné moci – jedná se o osobní údaje, o které požádá orgán veřejné moci </w:t>
            </w:r>
          </w:p>
          <w:p w14:paraId="7206052B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</w:tc>
        <w:tc>
          <w:tcPr>
            <w:tcW w:w="2478" w:type="dxa"/>
          </w:tcPr>
          <w:p w14:paraId="6C012753" w14:textId="77777777" w:rsidR="00B43393" w:rsidRPr="001E1034" w:rsidRDefault="00B43393" w:rsidP="00CA7257">
            <w:pPr>
              <w:pStyle w:val="Odstavecseseznamem"/>
              <w:spacing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Vyřizování žádostí ze strany orgánů veřejné moci na základě právních předpisů: </w:t>
            </w:r>
          </w:p>
          <w:p w14:paraId="034E79CA" w14:textId="77777777" w:rsidR="00B43393" w:rsidRPr="001E1034" w:rsidRDefault="00B43393" w:rsidP="00CA7257">
            <w:pPr>
              <w:spacing w:line="276" w:lineRule="auto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eastAsia="Times New Roman" w:hAnsi="Georgia" w:cstheme="minorHAnsi"/>
                <w:iCs/>
                <w:lang w:eastAsia="cs-CZ"/>
              </w:rPr>
              <w:t>-</w:t>
            </w:r>
            <w:r w:rsidRPr="001E1034">
              <w:rPr>
                <w:rFonts w:ascii="Georgia" w:hAnsi="Georgia" w:cstheme="minorHAnsi"/>
                <w:iCs/>
              </w:rPr>
              <w:t xml:space="preserve"> zákon č. 99/1963 Sb., občanský soudní řád;</w:t>
            </w:r>
          </w:p>
          <w:p w14:paraId="74A2FDBE" w14:textId="77777777" w:rsidR="00B43393" w:rsidRPr="001E1034" w:rsidRDefault="00B43393" w:rsidP="00CA7257">
            <w:pPr>
              <w:spacing w:line="276" w:lineRule="auto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</w:rPr>
              <w:t>- zákon č. 141/1961 Sb., trestní řád;</w:t>
            </w:r>
          </w:p>
          <w:p w14:paraId="2BED472E" w14:textId="77777777" w:rsidR="00B43393" w:rsidRPr="001E1034" w:rsidRDefault="00B43393" w:rsidP="00CA7257">
            <w:pPr>
              <w:spacing w:line="276" w:lineRule="auto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</w:rPr>
              <w:t>- zákon č. 500/2004 Sb., správní řád;</w:t>
            </w:r>
          </w:p>
          <w:p w14:paraId="48D08282" w14:textId="77777777" w:rsidR="00B43393" w:rsidRPr="001E1034" w:rsidRDefault="00B43393" w:rsidP="00CA7257">
            <w:pPr>
              <w:spacing w:line="276" w:lineRule="auto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</w:rPr>
              <w:t>- zákon č. 273/2008 Sb., o Policii ČR</w:t>
            </w:r>
          </w:p>
        </w:tc>
        <w:tc>
          <w:tcPr>
            <w:tcW w:w="2478" w:type="dxa"/>
          </w:tcPr>
          <w:p w14:paraId="022B840E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Čl. 6 odst. 1 písm. c) GDPR zpracování je nezbytné pro splnění právní povinnosti, která se na správce vztahuje</w:t>
            </w:r>
          </w:p>
          <w:p w14:paraId="5A75C3DB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color w:val="FF0000"/>
                <w:sz w:val="22"/>
                <w:szCs w:val="22"/>
              </w:rPr>
            </w:pPr>
          </w:p>
        </w:tc>
        <w:tc>
          <w:tcPr>
            <w:tcW w:w="2478" w:type="dxa"/>
          </w:tcPr>
          <w:p w14:paraId="72E7A04B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color w:val="FF0000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Záznam o poskytnutých údajích na základě dožádání orgánu veřejné moci je uchováván po dobu deseti let ode dne poskytnutí informací. Po uplynutí této doby je záznam vymazán.</w:t>
            </w:r>
          </w:p>
        </w:tc>
      </w:tr>
      <w:tr w:rsidR="00B43393" w:rsidRPr="001E1034" w14:paraId="30FDC394" w14:textId="77777777" w:rsidTr="00CA7257">
        <w:tc>
          <w:tcPr>
            <w:tcW w:w="2478" w:type="dxa"/>
          </w:tcPr>
          <w:p w14:paraId="242ABFA2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lastRenderedPageBreak/>
              <w:t>Prezentace a propagace školy – jedná se zejména o tyto osobní údaje:</w:t>
            </w:r>
          </w:p>
          <w:p w14:paraId="170674EF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jméno,</w:t>
            </w:r>
          </w:p>
          <w:p w14:paraId="6DC0A873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příjmení,</w:t>
            </w:r>
          </w:p>
          <w:p w14:paraId="130B2364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třída,</w:t>
            </w:r>
          </w:p>
          <w:p w14:paraId="2D595E1D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podobizna fyzické osoby,</w:t>
            </w:r>
          </w:p>
          <w:p w14:paraId="587C4D82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žákovské práce,</w:t>
            </w:r>
          </w:p>
          <w:p w14:paraId="33B65F4D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hudební vystoupení,</w:t>
            </w:r>
          </w:p>
          <w:p w14:paraId="7672D61A" w14:textId="77777777" w:rsidR="00B43393" w:rsidRPr="001E1034" w:rsidRDefault="00B43393" w:rsidP="00CA7257">
            <w:pPr>
              <w:pStyle w:val="Default"/>
              <w:spacing w:line="276" w:lineRule="auto"/>
              <w:rPr>
                <w:rFonts w:ascii="Georgia" w:hAnsi="Georgia" w:cstheme="minorHAnsi"/>
                <w:iCs/>
                <w:color w:val="FF0000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- sportovní výkon.</w:t>
            </w:r>
          </w:p>
        </w:tc>
        <w:tc>
          <w:tcPr>
            <w:tcW w:w="2478" w:type="dxa"/>
          </w:tcPr>
          <w:p w14:paraId="2E8C8813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Prezentace správce na internetových stránkách školy, v hromadných sdělovacích prostředcích, na výstavách, přehlídkách, ve dnech otevřených dveří, propagačních materiálech školy, v kronice školy, informování o kontaktech na zaměstnance správce, propagace slušného chování a slušných způsobů společenského chování a mezilidských vztahů v rámci školní výuky i výchovy mimoškolní. </w:t>
            </w:r>
            <w:r w:rsidRPr="001E1034">
              <w:rPr>
                <w:rFonts w:ascii="Georgia" w:hAnsi="Georgia" w:cstheme="minorHAnsi"/>
                <w:i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478" w:type="dxa"/>
          </w:tcPr>
          <w:p w14:paraId="604D18A4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Čl. 6 odst. 1 písm. f) GDPR - zpracování je nezbytné pro oprávněné zájmy správce osobních údajů;</w:t>
            </w:r>
          </w:p>
          <w:p w14:paraId="08B74052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792B3D1D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zveřejňování fotografií žáků, rodičů, učitelů, návštěv a u žáků dále jméno, příjmení a doprovodné informace nespadá podle stanoviska ÚOOÚ do problematiky ochrany osobních údajů</w:t>
            </w:r>
            <w:r w:rsidRPr="001E1034">
              <w:rPr>
                <w:rFonts w:ascii="Georgia" w:hAnsi="Georgia" w:cstheme="minorHAnsi"/>
                <w:iCs/>
                <w:sz w:val="16"/>
                <w:szCs w:val="16"/>
              </w:rPr>
              <w:footnoteReference w:id="2"/>
            </w: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.</w:t>
            </w:r>
          </w:p>
          <w:p w14:paraId="0AD46BA3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</w:p>
          <w:p w14:paraId="1232077C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ve výjimečných případech, které nesplňují výše uvedené podmínky se jedná o zpracování dle čl. 6 odst. 1 písm. a) GDPR se souhlasem subjektu údajů.</w:t>
            </w:r>
          </w:p>
        </w:tc>
        <w:tc>
          <w:tcPr>
            <w:tcW w:w="2478" w:type="dxa"/>
          </w:tcPr>
          <w:p w14:paraId="2455ED86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color w:val="FF0000"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Osobní údaje jsou zpracovávány po dobu nezbytně nutnou vzhledem k deklarovanému účelu; </w:t>
            </w:r>
          </w:p>
          <w:p w14:paraId="0F86007B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po dobu trvání pracovního poměru zaměstnance a v případech zpracování dle čl. 6 odst. 1 písm. a) GDPR se souhlasem subjektu údajů do odvolání souhlasu subjektu údajů.</w:t>
            </w:r>
          </w:p>
          <w:p w14:paraId="22CD1726" w14:textId="77777777" w:rsidR="00B43393" w:rsidRPr="001E1034" w:rsidRDefault="00B43393" w:rsidP="00CA7257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color w:val="FF0000"/>
                <w:sz w:val="22"/>
                <w:szCs w:val="22"/>
              </w:rPr>
            </w:pPr>
          </w:p>
        </w:tc>
      </w:tr>
      <w:tr w:rsidR="005952B3" w:rsidRPr="001E1034" w14:paraId="5A71ECEA" w14:textId="77777777" w:rsidTr="00CA7257">
        <w:tc>
          <w:tcPr>
            <w:tcW w:w="2478" w:type="dxa"/>
          </w:tcPr>
          <w:p w14:paraId="24C6FB67" w14:textId="28D43A77" w:rsidR="005952B3" w:rsidRPr="001E1034" w:rsidRDefault="005952B3" w:rsidP="005952B3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Zajištění stravování </w:t>
            </w:r>
            <w:r>
              <w:rPr>
                <w:rFonts w:ascii="Georgia" w:hAnsi="Georgia" w:cstheme="minorHAnsi"/>
                <w:iCs/>
                <w:sz w:val="22"/>
                <w:szCs w:val="22"/>
              </w:rPr>
              <w:t xml:space="preserve">cizích strávníků </w:t>
            </w: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– jedná se zejména o tyto osobní údaje:</w:t>
            </w:r>
          </w:p>
          <w:p w14:paraId="00A755CB" w14:textId="77777777" w:rsidR="005952B3" w:rsidRPr="001E1034" w:rsidRDefault="005952B3" w:rsidP="005952B3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Přihlášky ke stravování:</w:t>
            </w:r>
          </w:p>
          <w:p w14:paraId="2E930924" w14:textId="74D45EA7" w:rsidR="005952B3" w:rsidRPr="001E1034" w:rsidRDefault="005952B3" w:rsidP="005952B3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- jméno a příjmení,</w:t>
            </w:r>
          </w:p>
          <w:p w14:paraId="3861FD67" w14:textId="66969938" w:rsidR="005952B3" w:rsidRPr="001E1034" w:rsidRDefault="005952B3" w:rsidP="005952B3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- </w:t>
            </w:r>
            <w:r>
              <w:rPr>
                <w:rFonts w:ascii="Georgia" w:hAnsi="Georgia" w:cstheme="minorHAnsi"/>
                <w:iCs/>
                <w:sz w:val="22"/>
                <w:szCs w:val="22"/>
              </w:rPr>
              <w:t>příp. číslo účtu</w:t>
            </w: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>.</w:t>
            </w:r>
          </w:p>
        </w:tc>
        <w:tc>
          <w:tcPr>
            <w:tcW w:w="2478" w:type="dxa"/>
          </w:tcPr>
          <w:p w14:paraId="224322C0" w14:textId="31B6540C" w:rsidR="005952B3" w:rsidRPr="001E1034" w:rsidRDefault="005952B3" w:rsidP="005952B3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>
              <w:rPr>
                <w:rFonts w:ascii="Georgia" w:hAnsi="Georgia" w:cstheme="minorHAnsi"/>
                <w:iCs/>
                <w:sz w:val="22"/>
                <w:szCs w:val="22"/>
              </w:rPr>
              <w:t>Zajištění stravování na základě zájmu cizího strávníka.</w:t>
            </w:r>
          </w:p>
        </w:tc>
        <w:tc>
          <w:tcPr>
            <w:tcW w:w="2478" w:type="dxa"/>
          </w:tcPr>
          <w:p w14:paraId="0498DA6C" w14:textId="16DC9AE6" w:rsidR="005952B3" w:rsidRPr="00231DB2" w:rsidRDefault="005952B3" w:rsidP="005952B3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1E1034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Čl. 6 odst. 1 písm. b) GDPR zpracování je nezbytné pro splnění smlouvy)</w:t>
            </w:r>
            <w:r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.</w:t>
            </w:r>
          </w:p>
        </w:tc>
        <w:tc>
          <w:tcPr>
            <w:tcW w:w="2478" w:type="dxa"/>
          </w:tcPr>
          <w:p w14:paraId="61391656" w14:textId="004A7547" w:rsidR="005952B3" w:rsidRPr="001E1034" w:rsidRDefault="005952B3" w:rsidP="005952B3">
            <w:pPr>
              <w:pStyle w:val="Default"/>
              <w:spacing w:line="276" w:lineRule="auto"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 xml:space="preserve">Osobní údaje </w:t>
            </w:r>
            <w:r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>cizích strávníků</w:t>
            </w:r>
            <w:r w:rsidRPr="001E1034">
              <w:rPr>
                <w:rFonts w:ascii="Georgia" w:hAnsi="Georgia" w:cstheme="minorHAnsi"/>
                <w:iCs/>
                <w:color w:val="auto"/>
                <w:sz w:val="22"/>
                <w:szCs w:val="22"/>
              </w:rPr>
              <w:t xml:space="preserve"> jsou uchovávány na základě zákona i po skončení smlouvy, a to po dobu deseti let od skončení smlouvy z důvodu plnění zákonných povinností správce údajů, které mu vyplývají z právních předpisů, zejména daňových a pro ochranu oprávněných zájmů správce údajů v případě vzniku soudního sporu. Po uplynutí této doby jsou osobní údaje zcela smazány.</w:t>
            </w:r>
          </w:p>
          <w:p w14:paraId="77001D53" w14:textId="661AD1F8" w:rsidR="005952B3" w:rsidRPr="001E1034" w:rsidRDefault="005952B3" w:rsidP="005952B3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t xml:space="preserve">Při posouzení doby zpracování se užívá postup dle spisového </w:t>
            </w:r>
            <w:r w:rsidRPr="001E1034">
              <w:rPr>
                <w:rFonts w:ascii="Georgia" w:hAnsi="Georgia" w:cstheme="minorHAnsi"/>
                <w:iCs/>
                <w:sz w:val="22"/>
                <w:szCs w:val="22"/>
              </w:rPr>
              <w:lastRenderedPageBreak/>
              <w:t xml:space="preserve">řádu školy. </w:t>
            </w:r>
          </w:p>
        </w:tc>
      </w:tr>
      <w:tr w:rsidR="00B57D50" w:rsidRPr="001E1034" w14:paraId="54A4E41D" w14:textId="77777777" w:rsidTr="00CA7257">
        <w:tc>
          <w:tcPr>
            <w:tcW w:w="2478" w:type="dxa"/>
          </w:tcPr>
          <w:p w14:paraId="5AA2D05F" w14:textId="77777777" w:rsidR="00B57D50" w:rsidRPr="007E49E8" w:rsidRDefault="00B57D50" w:rsidP="00B57D50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7E49E8">
              <w:rPr>
                <w:rFonts w:ascii="Georgia" w:hAnsi="Georgia" w:cstheme="minorHAnsi"/>
                <w:iCs/>
                <w:sz w:val="22"/>
                <w:szCs w:val="22"/>
              </w:rPr>
              <w:lastRenderedPageBreak/>
              <w:t>Kamerové systémy – jedná se o tyto osobní údaje:</w:t>
            </w:r>
          </w:p>
          <w:p w14:paraId="42902C15" w14:textId="3320B93C" w:rsidR="00B57D50" w:rsidRPr="001E1034" w:rsidRDefault="00B57D50" w:rsidP="00B57D50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7E49E8">
              <w:rPr>
                <w:rFonts w:ascii="Georgia" w:hAnsi="Georgia" w:cstheme="minorHAnsi"/>
                <w:iCs/>
                <w:sz w:val="22"/>
                <w:szCs w:val="22"/>
              </w:rPr>
              <w:t>podobizny fyzických osob navštěvující školu.</w:t>
            </w:r>
          </w:p>
        </w:tc>
        <w:tc>
          <w:tcPr>
            <w:tcW w:w="2478" w:type="dxa"/>
          </w:tcPr>
          <w:p w14:paraId="2FF7F540" w14:textId="096EFBC8" w:rsidR="00B57D50" w:rsidRDefault="00B57D50" w:rsidP="00B57D50">
            <w:pPr>
              <w:pStyle w:val="Odstavecseseznamem"/>
              <w:spacing w:before="120" w:after="340" w:line="276" w:lineRule="auto"/>
              <w:ind w:left="0"/>
              <w:contextualSpacing/>
              <w:rPr>
                <w:rFonts w:ascii="Georgia" w:hAnsi="Georgia" w:cstheme="minorHAnsi"/>
                <w:iCs/>
                <w:sz w:val="22"/>
                <w:szCs w:val="22"/>
              </w:rPr>
            </w:pPr>
            <w:r w:rsidRPr="007E49E8">
              <w:rPr>
                <w:rFonts w:ascii="Georgia" w:hAnsi="Georgia" w:cstheme="minorHAnsi"/>
                <w:iCs/>
                <w:sz w:val="22"/>
                <w:szCs w:val="22"/>
              </w:rPr>
              <w:t>Zajištění bezpečnosti, zdraví a ochrany majetku správce.</w:t>
            </w:r>
          </w:p>
        </w:tc>
        <w:tc>
          <w:tcPr>
            <w:tcW w:w="2478" w:type="dxa"/>
          </w:tcPr>
          <w:p w14:paraId="56886700" w14:textId="01BDD7FD" w:rsidR="00B57D50" w:rsidRPr="001E1034" w:rsidRDefault="00B57D50" w:rsidP="00B57D50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7E49E8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Čl. 6 odst. 1 písm. f) GDPR - zpracování je nezbytné pro oprávněné zájmy správce osobních údajů.</w:t>
            </w:r>
          </w:p>
        </w:tc>
        <w:tc>
          <w:tcPr>
            <w:tcW w:w="2478" w:type="dxa"/>
          </w:tcPr>
          <w:p w14:paraId="49E4412B" w14:textId="17C73C74" w:rsidR="00B57D50" w:rsidRPr="007E49E8" w:rsidRDefault="00B57D50" w:rsidP="00B57D50">
            <w:pPr>
              <w:pStyle w:val="Default"/>
              <w:spacing w:line="276" w:lineRule="auto"/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</w:pPr>
            <w:r w:rsidRPr="007E49E8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 xml:space="preserve">Kamerové záznamy jsou ukládány max po dobu </w:t>
            </w:r>
            <w:r w:rsidR="000D1D00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72 hpdin</w:t>
            </w:r>
            <w:r w:rsidRPr="007E49E8">
              <w:rPr>
                <w:rFonts w:ascii="Georgia" w:eastAsia="Times New Roman" w:hAnsi="Georgia" w:cstheme="minorHAnsi"/>
                <w:iCs/>
                <w:color w:val="auto"/>
                <w:sz w:val="22"/>
                <w:szCs w:val="22"/>
                <w:lang w:eastAsia="cs-CZ"/>
              </w:rPr>
              <w:t>, poté jsou záznamy smazány.</w:t>
            </w:r>
          </w:p>
        </w:tc>
      </w:tr>
    </w:tbl>
    <w:p w14:paraId="368A4699" w14:textId="77777777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Předávání osobních údajů jiným zpracovatelům</w:t>
      </w:r>
    </w:p>
    <w:p w14:paraId="49143A9B" w14:textId="16FAD6CB" w:rsidR="00B86502" w:rsidRPr="00B86502" w:rsidRDefault="00B86502" w:rsidP="00CF1909">
      <w:pPr>
        <w:shd w:val="clear" w:color="auto" w:fill="FFFFFF"/>
        <w:spacing w:before="100" w:beforeAutospacing="1" w:line="36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Škola</w:t>
      </w:r>
      <w:r w:rsidRPr="00B86502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 prohlašuje, že nepředává osobní údaje do třetí země nebo mezinárodní organizaci. K osobním údajům však mohou mít přístup i další osoby odlišné od osoby správce. Jedná se například o orgány veřejné moci, a to při výkonu zákonem stanovené pravomoci (zejména Policie ČR, Česká školní inspekce, zřizovatel správce aj.). Dále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škola</w:t>
      </w:r>
      <w:r w:rsidRPr="00B86502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 při své činnosti využívá externí zpracovatele, se kterými má řádně uzavřenou smlouvu o zpracování v souladu s čl. 28 GDPR, jedná se např. o poskytovatele správy serveru, poskytovatele systému Bakaláři, a jiných systémů používaných při výuce, poskytovatele zdravotních služeb aj.</w:t>
      </w:r>
    </w:p>
    <w:p w14:paraId="67BDBA2C" w14:textId="77777777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Práva subjektů údajů  </w:t>
      </w:r>
    </w:p>
    <w:p w14:paraId="749C2131" w14:textId="5ED0D8A5" w:rsidR="00FB3F49" w:rsidRPr="00FB3F49" w:rsidRDefault="00FB3F49" w:rsidP="00FE5598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Právo na přístup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br/>
        <w:t xml:space="preserve">umožňuje subjektu údajů zjistit, zda a případně jaké údaje o jeho osobě </w:t>
      </w:r>
      <w:r w:rsidR="00CF190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š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kola zpracovává, účel, právní základ, způsob a dobu zpracování a o příjemcích, kterým jsou osobní údaje zpřístupněny. Stejně tak má každý subjekt údajů právo na informaci o všech osobních údajích, které o něm </w:t>
      </w:r>
      <w:r w:rsidR="00CF190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š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kola zpracovává. Tím by však neměla být dotčena práva ostatních (zejména právo na ochranu jejich osobních údajů, ale rovněž se může jednat o ochranu duševního vlastnictví či obchodního tajemství), případně ohrožena národní bezpečnost. Subjekty údajů také mají být informováni o tom, zda jsou jejich osobní údaje využívány k automatickému rozhodování nebo profilování.</w:t>
      </w:r>
    </w:p>
    <w:p w14:paraId="24B254A1" w14:textId="77777777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Právo na opravu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br/>
        <w:t>umožňuje subjektu údajů dožadovat se nápravy v případě, kdy zjistí, že evidované údaje jsou nesprávné, nepřesné nebo neúplné. Škola musí v případě oznámení zajistit provedení opravy bez zbytečného odkladu.</w:t>
      </w:r>
    </w:p>
    <w:p w14:paraId="686579D4" w14:textId="095FEC50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Právo na výmaz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br/>
        <w:t xml:space="preserve">(neboli právo být zapomenut) umožňuje subjektu údajů požadovat odstranění svých údajů z evidence </w:t>
      </w:r>
      <w:r w:rsidR="00BB2170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š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koly, pokud nastane některý z těchto případů:</w:t>
      </w:r>
    </w:p>
    <w:p w14:paraId="17FFB5F3" w14:textId="77777777" w:rsidR="00FB3F49" w:rsidRPr="00FB3F49" w:rsidRDefault="00FB3F49" w:rsidP="00FB3F4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osobní údaje jsou evidovány a zpracovávány protiprávně, např. uplynula stanovená doba zpracování;</w:t>
      </w:r>
    </w:p>
    <w:p w14:paraId="47F3EF63" w14:textId="77777777" w:rsidR="00FB3F49" w:rsidRPr="00FB3F49" w:rsidRDefault="00FB3F49" w:rsidP="00FB3F4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lastRenderedPageBreak/>
        <w:t>zpracování bylo založeno na souhlasu, který byl odvolán, a zároveň neexistuje jiný právní důvod pro jejich zpracování;</w:t>
      </w:r>
    </w:p>
    <w:p w14:paraId="74338712" w14:textId="7CB14BDD" w:rsidR="00FB3F49" w:rsidRPr="00FB3F49" w:rsidRDefault="00FB3F49" w:rsidP="00FB3F4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rodič nesouhlasí se zpracováním osobních dat svého dítěte/žáka (pokud se jedná o zpracování údajů na základě souhlasu);</w:t>
      </w:r>
    </w:p>
    <w:p w14:paraId="77D1C322" w14:textId="77777777" w:rsidR="00FB3F49" w:rsidRPr="00FB3F49" w:rsidRDefault="00FB3F49" w:rsidP="00FB3F4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osobní údaje již nejsou pro účel, pro který byly uchovávány a zpracovávány, potřeba;</w:t>
      </w:r>
    </w:p>
    <w:p w14:paraId="4537EA75" w14:textId="3769D705" w:rsidR="00FB3F49" w:rsidRPr="00FB3F49" w:rsidRDefault="00FB3F49" w:rsidP="00FB3F4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subjekt údajů vznese námitku proti zpracování založenou na oprávněných zájmech </w:t>
      </w:r>
      <w:r w:rsidR="00BB2170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š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koly a tyto oprávněné zájmy</w:t>
      </w:r>
      <w:r w:rsidR="00BB2170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 ne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převáží </w:t>
      </w:r>
      <w:r w:rsidR="00BB2170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nad zájmem 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na ochraně osobních údajů občana.</w:t>
      </w:r>
    </w:p>
    <w:p w14:paraId="0D2A7521" w14:textId="77777777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V případě uplatnění práva na výmaz je subjekt údajů oprávněn požadovat výmaz všech výskytů a odkazů na jeho osobní údaje ve všech kopiích.</w:t>
      </w:r>
    </w:p>
    <w:p w14:paraId="30DC38AC" w14:textId="7726055F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Právo na omezení zpracování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 ukládá </w:t>
      </w:r>
      <w:r w:rsidR="00BB2170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š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kole omezit zpracovávání osobních údajů z následujících důvodů:</w:t>
      </w:r>
    </w:p>
    <w:p w14:paraId="0B76F57B" w14:textId="77777777" w:rsidR="00FB3F49" w:rsidRPr="00FB3F49" w:rsidRDefault="00FB3F49" w:rsidP="00FB3F4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pokud subjekt údajů namítá, že zpracovávané údaje jsou nepřesné, je možné požadovat omezení zpracování na dobu nutnou k ověření přesnosti osobních údajů;</w:t>
      </w:r>
    </w:p>
    <w:p w14:paraId="6DB41EBC" w14:textId="77777777" w:rsidR="00FB3F49" w:rsidRPr="00FB3F49" w:rsidRDefault="00FB3F49" w:rsidP="00FB3F4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jestliže pro zpracování osobních údajů neexistuje právní základ, může subjekt údajů místo výmazu požadovat omezení zpracování (dočasné uchování bez dalšího zpracování);</w:t>
      </w:r>
    </w:p>
    <w:p w14:paraId="320C1533" w14:textId="384C4408" w:rsidR="00FB3F49" w:rsidRPr="00FB3F49" w:rsidRDefault="00FB3F49" w:rsidP="00FB3F4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jestliže osobní údaje již nejsou potřeba pro vytyčený účel</w:t>
      </w:r>
      <w:r w:rsidR="008242E8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 š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koly, ale mohou být i nadále potřebné</w:t>
      </w:r>
      <w:r w:rsidR="008242E8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,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 např. pro obhajobu případných právních nároků;</w:t>
      </w:r>
    </w:p>
    <w:p w14:paraId="14960598" w14:textId="77777777" w:rsidR="00FB3F49" w:rsidRPr="00FB3F49" w:rsidRDefault="00FB3F49" w:rsidP="00FB3F4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jestliže subjekt údajů již vznesl námitku proti zpracování údajů, je oprávněn zároveň požadovat omezení zpracování na dobu nutnou k ověření, zda oprávněné zájmy správce převáží nad zájmy subjektu údajů.</w:t>
      </w:r>
    </w:p>
    <w:p w14:paraId="5A61574F" w14:textId="58129E63" w:rsidR="00FB3F49" w:rsidRPr="008242E8" w:rsidRDefault="008242E8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Právo na přenositelnost</w:t>
      </w:r>
      <w:r w:rsidR="00FB3F49"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 umožňuje subjektu údajů ohradit se proti zpracování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svých</w:t>
      </w:r>
      <w:r w:rsidR="00FB3F49"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 osobních údajů založeném na oprávněném nebo veřejném zájmu </w:t>
      </w:r>
      <w:r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Š</w:t>
      </w:r>
      <w:r w:rsidR="00FB3F49"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koly. V případě námitek subjektu údajů má </w:t>
      </w:r>
      <w:r w:rsidR="00CF190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š</w:t>
      </w:r>
      <w:r w:rsidR="00FB3F49"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kola povinnost ověřit a řádně zdůvodnit, zda oprávněné či veřejné zájmy převažují nad zájmy subjektu údajů na ochraně jeho osobních údajů.</w:t>
      </w:r>
    </w:p>
    <w:p w14:paraId="635F494A" w14:textId="77777777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Právo na přenositelnost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br/>
        <w:t>umožňuje subjektu údajů získat své osobní údaje ve strukturované strojově čitelné podobě. Rovněž může požadovat, aby tyto údaje byly předány přímo jinému správci, pokud je to (technicky) možné a proveditelné. Právo se však uplatní pouze v případech, kdy je zpracování osobních údajů založeno na souhlasu či smlouvě.</w:t>
      </w:r>
    </w:p>
    <w:p w14:paraId="598B82AF" w14:textId="2E33983B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Právo podat stížnost u dozorového úřadu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br/>
        <w:t xml:space="preserve">Máte právo podat stížnost u dozorového úřadu (Úřad pro ochranu osobních údajů), pokud se domníváte, že při zpracování </w:t>
      </w:r>
      <w:r w:rsidR="008242E8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V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ašich osobních údajů došlo k porušení pravidel ochrany osobních údajů.</w:t>
      </w:r>
    </w:p>
    <w:p w14:paraId="58215581" w14:textId="77777777" w:rsidR="00FB3F49" w:rsidRPr="00FB3F49" w:rsidRDefault="00FB3F49" w:rsidP="00FB3F4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lastRenderedPageBreak/>
        <w:t>Úřad pro ochranu osobních údajů:</w:t>
      </w:r>
    </w:p>
    <w:p w14:paraId="11DA1F37" w14:textId="77777777" w:rsidR="00FB3F49" w:rsidRPr="00AC6D78" w:rsidRDefault="00FB3F49" w:rsidP="00FB3F4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Pplk. </w:t>
      </w:r>
      <w:r w:rsidRPr="00AC6D78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Sochora 27</w:t>
      </w:r>
    </w:p>
    <w:p w14:paraId="77EC434A" w14:textId="77777777" w:rsidR="00FB3F49" w:rsidRPr="00AC6D78" w:rsidRDefault="00FB3F49" w:rsidP="00FB3F4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AC6D78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170 00 Praha 7</w:t>
      </w:r>
    </w:p>
    <w:p w14:paraId="3DDE6492" w14:textId="77777777" w:rsidR="00FB3F49" w:rsidRPr="00AC6D78" w:rsidRDefault="00FB3F49" w:rsidP="00FB3F49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AC6D78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telefon: +420 234 665 111</w:t>
      </w:r>
    </w:p>
    <w:p w14:paraId="17C50417" w14:textId="77777777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Způsob uplatňování práv subjektů údajů</w:t>
      </w:r>
    </w:p>
    <w:p w14:paraId="7C3AB208" w14:textId="77777777" w:rsidR="00FB3F49" w:rsidRPr="00FB3F49" w:rsidRDefault="00FB3F49" w:rsidP="009130BF">
      <w:pPr>
        <w:shd w:val="clear" w:color="auto" w:fill="FFFFFF"/>
        <w:spacing w:before="100" w:beforeAutospacing="1" w:after="360" w:line="36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elektronickým podáním:</w:t>
      </w:r>
    </w:p>
    <w:p w14:paraId="72CCC847" w14:textId="692ABF69" w:rsidR="00FB3F49" w:rsidRPr="00FB3F49" w:rsidRDefault="00FB3F49" w:rsidP="009130B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tLeast"/>
        <w:ind w:left="6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prostřednictvím elektronické pošty se zaručeným elektronickým podpisem </w:t>
      </w:r>
      <w:r w:rsidR="00AC6D78" w:rsidRPr="00AC6D78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skoladoksy@tiscali.cz</w:t>
      </w:r>
    </w:p>
    <w:p w14:paraId="0EE5021D" w14:textId="59BF842E" w:rsidR="009130BF" w:rsidRDefault="00FB3F49" w:rsidP="009130B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tLeast"/>
        <w:ind w:left="6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prostřednictvím datové schránky </w:t>
      </w:r>
      <w:r w:rsidR="00AC6D78" w:rsidRPr="00AC6D78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icxmcte</w:t>
      </w:r>
    </w:p>
    <w:p w14:paraId="352C30DF" w14:textId="4474E3CB" w:rsidR="00FB3F49" w:rsidRDefault="00FB3F49" w:rsidP="009130B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tLeast"/>
        <w:ind w:left="660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osobně v ředitelně školy (písemná žádost, občanský průkaz)</w:t>
      </w:r>
    </w:p>
    <w:p w14:paraId="5353C979" w14:textId="3136E513" w:rsidR="009130BF" w:rsidRPr="00FB3F49" w:rsidRDefault="009130BF" w:rsidP="009130BF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písemným podáním na adrese:</w:t>
      </w:r>
    </w:p>
    <w:p w14:paraId="2CA44DB5" w14:textId="77777777" w:rsidR="00BC6994" w:rsidRDefault="00BC6994" w:rsidP="00BC69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3E7F33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Základní škola a Mateřská škola Doksy, okres Kladno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 </w:t>
      </w:r>
    </w:p>
    <w:p w14:paraId="3645F1FF" w14:textId="77777777" w:rsidR="00BC6994" w:rsidRPr="00FB3F49" w:rsidRDefault="00BC6994" w:rsidP="00BC69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BC6994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Sokolská 230, 273 64 Doksy</w:t>
      </w:r>
    </w:p>
    <w:p w14:paraId="674DB781" w14:textId="77777777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Postup k uplatnění práv subjektů údajů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br/>
        <w:t>1. Přijetí žádosti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br/>
        <w:t>2. Identifikace žadatele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br/>
        <w:t>3. Vyhodnocení žádosti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br/>
        <w:t>4. Rozhodnutí o žádosti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br/>
        <w:t>5. Výkon rozhodnutí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br/>
        <w:t>6. Informování žadatele</w:t>
      </w:r>
    </w:p>
    <w:p w14:paraId="2B85CF51" w14:textId="77777777" w:rsidR="00FB3F49" w:rsidRPr="00FB3F49" w:rsidRDefault="00FB3F49" w:rsidP="009130BF">
      <w:pPr>
        <w:shd w:val="clear" w:color="auto" w:fill="FFFFFF"/>
        <w:spacing w:before="100" w:beforeAutospacing="1" w:after="360" w:line="36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Lhůta na zpracování žádosti činí 30 dní ode dne přijetí žádosti. Lhůtu lze ve výjimečných případech prodloužit až o 60 dní, zejména z důvodu komplexnosti a obtížnosti případu, o čemž musí být subjekt údajů ze strany správce údajů informován, včetně důvodu prodloužení.</w:t>
      </w:r>
    </w:p>
    <w:p w14:paraId="476F2F24" w14:textId="07F5522E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Identifikační údaje pověřence pro ochranu osobních údajů</w:t>
      </w:r>
    </w:p>
    <w:p w14:paraId="0F705451" w14:textId="1D7E2E4F" w:rsidR="00FB3F49" w:rsidRPr="00FB3F49" w:rsidRDefault="005105CD" w:rsidP="00FB3F4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E8260C">
        <w:rPr>
          <w:rFonts w:ascii="Georgia" w:hAnsi="Georgia" w:cstheme="minorHAnsi"/>
          <w:iCs/>
        </w:rPr>
        <w:t>Procurio, s. r. o.</w:t>
      </w:r>
    </w:p>
    <w:p w14:paraId="635F71E7" w14:textId="74698AC3" w:rsidR="00FB3F49" w:rsidRPr="00FB3F49" w:rsidRDefault="00FB3F49" w:rsidP="00FB3F49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IČO: </w:t>
      </w:r>
      <w:r w:rsidR="005105CD" w:rsidRPr="00E8260C">
        <w:rPr>
          <w:rFonts w:ascii="Georgia" w:hAnsi="Georgia" w:cstheme="minorHAnsi"/>
          <w:iCs/>
        </w:rPr>
        <w:t>09097384</w:t>
      </w:r>
    </w:p>
    <w:p w14:paraId="559973AD" w14:textId="301EC255" w:rsidR="00FB3F49" w:rsidRPr="00FB3F49" w:rsidRDefault="00FB3F49" w:rsidP="003166F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Se sídlem: </w:t>
      </w:r>
      <w:r w:rsidR="005105CD" w:rsidRPr="00E8260C">
        <w:rPr>
          <w:rFonts w:ascii="Georgia" w:hAnsi="Georgia" w:cstheme="minorHAnsi"/>
          <w:iCs/>
        </w:rPr>
        <w:t>Vrchlického 678/19, 500 02 Hradec Králové</w:t>
      </w:r>
    </w:p>
    <w:p w14:paraId="7AF7A85C" w14:textId="77777777" w:rsidR="00FB3F49" w:rsidRPr="00FB3F49" w:rsidRDefault="00FB3F49" w:rsidP="00FB3F49">
      <w:pPr>
        <w:shd w:val="clear" w:color="auto" w:fill="FFFFFF"/>
        <w:spacing w:before="100" w:beforeAutospacing="1" w:after="360" w:line="360" w:lineRule="atLeast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cs-CZ"/>
        </w:rPr>
        <w:t>Slovníček pojmů</w:t>
      </w:r>
    </w:p>
    <w:p w14:paraId="0A02BC93" w14:textId="277F4190" w:rsidR="00FB3F49" w:rsidRPr="00FB3F49" w:rsidRDefault="00FB3F49" w:rsidP="00FB3F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Oprávněný zájem – zájem správce nebo třetí strany</w:t>
      </w:r>
    </w:p>
    <w:p w14:paraId="0711F161" w14:textId="77777777" w:rsidR="00AB554B" w:rsidRDefault="00FB3F49" w:rsidP="00FB3F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Osobní údaj – informace o konkrétním, identifikovatelném člověku </w:t>
      </w:r>
    </w:p>
    <w:p w14:paraId="2608FD4A" w14:textId="58030635" w:rsidR="00FB3F49" w:rsidRPr="00FB3F49" w:rsidRDefault="00FB3F49" w:rsidP="00FB3F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Příjemce – osoba, které jsou předávány údaje.</w:t>
      </w:r>
    </w:p>
    <w:p w14:paraId="41E9C7F7" w14:textId="77777777" w:rsidR="00FB3F49" w:rsidRPr="00FB3F49" w:rsidRDefault="00FB3F49" w:rsidP="00FB3F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lastRenderedPageBreak/>
        <w:t>Správce – osoba, která určuje účel a prostředky zpracování osobních údajů; zpracováním může správce pověřit zpracovatele.</w:t>
      </w:r>
    </w:p>
    <w:p w14:paraId="40A91E88" w14:textId="5A30C9E2" w:rsidR="00FB3F49" w:rsidRPr="00FB3F49" w:rsidRDefault="00FB3F49" w:rsidP="00FB3F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Subjekt údajů – osoba, k níž se osobní údaje vztahují.</w:t>
      </w:r>
    </w:p>
    <w:p w14:paraId="33050C0B" w14:textId="482D2BC7" w:rsidR="00FB3F49" w:rsidRPr="00FB3F49" w:rsidRDefault="00FB3F49" w:rsidP="00FB3F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 xml:space="preserve">Účel – důvod, ke kterému správce využívá </w:t>
      </w:r>
      <w:r w:rsidR="00307A68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V</w:t>
      </w: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aše osobní údaje.</w:t>
      </w:r>
    </w:p>
    <w:p w14:paraId="63ABC428" w14:textId="77777777" w:rsidR="00FB3F49" w:rsidRPr="00FB3F49" w:rsidRDefault="00FB3F49" w:rsidP="00FB3F4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Zpracování – činnost, kterou správce nebo zpracovatel provádějí s osobními údaji.</w:t>
      </w:r>
    </w:p>
    <w:p w14:paraId="4E2406F7" w14:textId="30DEC7BE" w:rsidR="0008334A" w:rsidRPr="00B43393" w:rsidRDefault="00FB3F49" w:rsidP="00B43393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</w:pPr>
      <w:r w:rsidRPr="00FB3F49">
        <w:rPr>
          <w:rFonts w:ascii="Georgia" w:eastAsia="Times New Roman" w:hAnsi="Georgia" w:cs="Times New Roman"/>
          <w:color w:val="333333"/>
          <w:sz w:val="24"/>
          <w:szCs w:val="24"/>
          <w:lang w:eastAsia="cs-CZ"/>
        </w:rPr>
        <w:t>Zpracovatel – osoba, která pro správce zpracovává osobní údaje</w:t>
      </w:r>
    </w:p>
    <w:sectPr w:rsidR="0008334A" w:rsidRPr="00B43393" w:rsidSect="00585110">
      <w:pgSz w:w="11906" w:h="16838"/>
      <w:pgMar w:top="1134" w:right="991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3A2CB" w14:textId="77777777" w:rsidR="008F56A2" w:rsidRDefault="008F56A2" w:rsidP="000D587B">
      <w:pPr>
        <w:spacing w:after="0" w:line="240" w:lineRule="auto"/>
      </w:pPr>
      <w:r>
        <w:separator/>
      </w:r>
    </w:p>
  </w:endnote>
  <w:endnote w:type="continuationSeparator" w:id="0">
    <w:p w14:paraId="52051B10" w14:textId="77777777" w:rsidR="008F56A2" w:rsidRDefault="008F56A2" w:rsidP="000D5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1492E" w14:textId="77777777" w:rsidR="008F56A2" w:rsidRDefault="008F56A2" w:rsidP="000D587B">
      <w:pPr>
        <w:spacing w:after="0" w:line="240" w:lineRule="auto"/>
      </w:pPr>
      <w:r>
        <w:separator/>
      </w:r>
    </w:p>
  </w:footnote>
  <w:footnote w:type="continuationSeparator" w:id="0">
    <w:p w14:paraId="0CF042B6" w14:textId="77777777" w:rsidR="008F56A2" w:rsidRDefault="008F56A2" w:rsidP="000D587B">
      <w:pPr>
        <w:spacing w:after="0" w:line="240" w:lineRule="auto"/>
      </w:pPr>
      <w:r>
        <w:continuationSeparator/>
      </w:r>
    </w:p>
  </w:footnote>
  <w:footnote w:id="1">
    <w:p w14:paraId="1244D624" w14:textId="77777777" w:rsidR="00B43393" w:rsidRDefault="00B43393" w:rsidP="00B43393">
      <w:pPr>
        <w:pStyle w:val="Textpoznpodarou"/>
      </w:pPr>
      <w:r>
        <w:rPr>
          <w:rStyle w:val="Znakapoznpodarou"/>
        </w:rPr>
        <w:footnoteRef/>
      </w:r>
      <w:r>
        <w:t xml:space="preserve"> Viz stanovisko Úřadu pro ochranu osobních údajů, dostupné on-line zde https://www.uoou.cz/dp/id_ktg=5088&amp;archiv=1.  </w:t>
      </w:r>
    </w:p>
  </w:footnote>
  <w:footnote w:id="2">
    <w:p w14:paraId="75D7E097" w14:textId="77777777" w:rsidR="00B43393" w:rsidRDefault="00B43393" w:rsidP="00B43393">
      <w:pPr>
        <w:pStyle w:val="Textpoznpodarou"/>
      </w:pPr>
      <w:r>
        <w:rPr>
          <w:rStyle w:val="Znakapoznpodarou"/>
        </w:rPr>
        <w:footnoteRef/>
      </w:r>
      <w:r>
        <w:t xml:space="preserve"> Viz stanovisko Úřadu pro ochranu osobních údajů, dostupné on-line zde https://www.uoou.cz/dp/id_ktg=5088&amp;archiv=1.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6A76"/>
    <w:multiLevelType w:val="multilevel"/>
    <w:tmpl w:val="F8628A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F46ED"/>
    <w:multiLevelType w:val="multilevel"/>
    <w:tmpl w:val="7A9654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36261F"/>
    <w:multiLevelType w:val="multilevel"/>
    <w:tmpl w:val="5C6622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B01EB"/>
    <w:multiLevelType w:val="hybridMultilevel"/>
    <w:tmpl w:val="9F40C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14341"/>
    <w:multiLevelType w:val="multilevel"/>
    <w:tmpl w:val="88F0F8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0B0D6B"/>
    <w:multiLevelType w:val="hybridMultilevel"/>
    <w:tmpl w:val="094E4C92"/>
    <w:lvl w:ilvl="0" w:tplc="09B83C12">
      <w:start w:val="54"/>
      <w:numFmt w:val="bullet"/>
      <w:lvlText w:val="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96534"/>
    <w:multiLevelType w:val="hybridMultilevel"/>
    <w:tmpl w:val="A2CE56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417BAA"/>
    <w:multiLevelType w:val="multilevel"/>
    <w:tmpl w:val="15A80F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F6C74"/>
    <w:multiLevelType w:val="multilevel"/>
    <w:tmpl w:val="C0D2D7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761A6A"/>
    <w:multiLevelType w:val="multilevel"/>
    <w:tmpl w:val="1AE40E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195D33"/>
    <w:multiLevelType w:val="hybridMultilevel"/>
    <w:tmpl w:val="58CAA600"/>
    <w:lvl w:ilvl="0" w:tplc="9BB6212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B237D"/>
    <w:multiLevelType w:val="multilevel"/>
    <w:tmpl w:val="4CDE3D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132D9C"/>
    <w:multiLevelType w:val="multilevel"/>
    <w:tmpl w:val="F51A95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F07B58"/>
    <w:multiLevelType w:val="hybridMultilevel"/>
    <w:tmpl w:val="9A0ADDDA"/>
    <w:lvl w:ilvl="0" w:tplc="48044500">
      <w:start w:val="54"/>
      <w:numFmt w:val="bullet"/>
      <w:lvlText w:val="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D7DEF"/>
    <w:multiLevelType w:val="multilevel"/>
    <w:tmpl w:val="F7144E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3"/>
  </w:num>
  <w:num w:numId="5">
    <w:abstractNumId w:val="5"/>
  </w:num>
  <w:num w:numId="6">
    <w:abstractNumId w:val="7"/>
  </w:num>
  <w:num w:numId="7">
    <w:abstractNumId w:val="1"/>
  </w:num>
  <w:num w:numId="8">
    <w:abstractNumId w:val="12"/>
  </w:num>
  <w:num w:numId="9">
    <w:abstractNumId w:val="11"/>
  </w:num>
  <w:num w:numId="10">
    <w:abstractNumId w:val="2"/>
  </w:num>
  <w:num w:numId="11">
    <w:abstractNumId w:val="4"/>
  </w:num>
  <w:num w:numId="12">
    <w:abstractNumId w:val="8"/>
  </w:num>
  <w:num w:numId="13">
    <w:abstractNumId w:val="0"/>
  </w:num>
  <w:num w:numId="14">
    <w:abstractNumId w:val="9"/>
  </w:num>
  <w:num w:numId="15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B9A"/>
    <w:rsid w:val="00000873"/>
    <w:rsid w:val="00007983"/>
    <w:rsid w:val="00014316"/>
    <w:rsid w:val="00014B0A"/>
    <w:rsid w:val="00015005"/>
    <w:rsid w:val="00015130"/>
    <w:rsid w:val="000154C2"/>
    <w:rsid w:val="000159A8"/>
    <w:rsid w:val="000249E6"/>
    <w:rsid w:val="00025D2D"/>
    <w:rsid w:val="00041E5F"/>
    <w:rsid w:val="00050DEF"/>
    <w:rsid w:val="0005546D"/>
    <w:rsid w:val="0006106D"/>
    <w:rsid w:val="00066E43"/>
    <w:rsid w:val="00082D94"/>
    <w:rsid w:val="0008334A"/>
    <w:rsid w:val="000833E8"/>
    <w:rsid w:val="000925AA"/>
    <w:rsid w:val="00092606"/>
    <w:rsid w:val="000A17E0"/>
    <w:rsid w:val="000A767F"/>
    <w:rsid w:val="000A782F"/>
    <w:rsid w:val="000B62AF"/>
    <w:rsid w:val="000C1D34"/>
    <w:rsid w:val="000C52DD"/>
    <w:rsid w:val="000D1D00"/>
    <w:rsid w:val="000D2650"/>
    <w:rsid w:val="000D587B"/>
    <w:rsid w:val="000E0011"/>
    <w:rsid w:val="000F1286"/>
    <w:rsid w:val="000F6C58"/>
    <w:rsid w:val="000F7B49"/>
    <w:rsid w:val="001067BA"/>
    <w:rsid w:val="00112CBA"/>
    <w:rsid w:val="001156A0"/>
    <w:rsid w:val="00121E5F"/>
    <w:rsid w:val="0013617E"/>
    <w:rsid w:val="00136416"/>
    <w:rsid w:val="00142B54"/>
    <w:rsid w:val="0014361F"/>
    <w:rsid w:val="00152F33"/>
    <w:rsid w:val="00197E69"/>
    <w:rsid w:val="001A0161"/>
    <w:rsid w:val="001A32D3"/>
    <w:rsid w:val="001B6EDE"/>
    <w:rsid w:val="001C079B"/>
    <w:rsid w:val="001C0BE4"/>
    <w:rsid w:val="001C1569"/>
    <w:rsid w:val="001C722D"/>
    <w:rsid w:val="001D11BF"/>
    <w:rsid w:val="001E05A5"/>
    <w:rsid w:val="001E0D55"/>
    <w:rsid w:val="001E1034"/>
    <w:rsid w:val="001F0E6A"/>
    <w:rsid w:val="00211F8A"/>
    <w:rsid w:val="0021446A"/>
    <w:rsid w:val="0022300D"/>
    <w:rsid w:val="00231DB2"/>
    <w:rsid w:val="00251E0C"/>
    <w:rsid w:val="00261492"/>
    <w:rsid w:val="002620AD"/>
    <w:rsid w:val="00262716"/>
    <w:rsid w:val="0027047A"/>
    <w:rsid w:val="00281CBA"/>
    <w:rsid w:val="002A4054"/>
    <w:rsid w:val="002C1581"/>
    <w:rsid w:val="002C66CD"/>
    <w:rsid w:val="002D6056"/>
    <w:rsid w:val="002E208B"/>
    <w:rsid w:val="002E2DE6"/>
    <w:rsid w:val="002F1C59"/>
    <w:rsid w:val="002F7096"/>
    <w:rsid w:val="002F7BBF"/>
    <w:rsid w:val="003007AE"/>
    <w:rsid w:val="00307A68"/>
    <w:rsid w:val="003166F8"/>
    <w:rsid w:val="003179AE"/>
    <w:rsid w:val="0035199F"/>
    <w:rsid w:val="00362752"/>
    <w:rsid w:val="00372B1B"/>
    <w:rsid w:val="00385304"/>
    <w:rsid w:val="00385774"/>
    <w:rsid w:val="00385B86"/>
    <w:rsid w:val="0039058C"/>
    <w:rsid w:val="003949A4"/>
    <w:rsid w:val="003A24D9"/>
    <w:rsid w:val="003A5939"/>
    <w:rsid w:val="003A75DB"/>
    <w:rsid w:val="003B687E"/>
    <w:rsid w:val="003D7E56"/>
    <w:rsid w:val="003E43CC"/>
    <w:rsid w:val="003E54DD"/>
    <w:rsid w:val="003E7F33"/>
    <w:rsid w:val="003F49F3"/>
    <w:rsid w:val="003F53CE"/>
    <w:rsid w:val="003F58CB"/>
    <w:rsid w:val="003F6F47"/>
    <w:rsid w:val="0040351C"/>
    <w:rsid w:val="00407B46"/>
    <w:rsid w:val="00407D71"/>
    <w:rsid w:val="00415DA7"/>
    <w:rsid w:val="00417292"/>
    <w:rsid w:val="00417950"/>
    <w:rsid w:val="0042098E"/>
    <w:rsid w:val="00432350"/>
    <w:rsid w:val="004405F9"/>
    <w:rsid w:val="00447F04"/>
    <w:rsid w:val="00457AE0"/>
    <w:rsid w:val="00474BE5"/>
    <w:rsid w:val="004759B8"/>
    <w:rsid w:val="00480D95"/>
    <w:rsid w:val="0048117F"/>
    <w:rsid w:val="00482E69"/>
    <w:rsid w:val="0049247F"/>
    <w:rsid w:val="00494D2E"/>
    <w:rsid w:val="004A15FB"/>
    <w:rsid w:val="004A1B7B"/>
    <w:rsid w:val="004A381B"/>
    <w:rsid w:val="004A3AD0"/>
    <w:rsid w:val="004C1A1A"/>
    <w:rsid w:val="004C3E13"/>
    <w:rsid w:val="004C5D18"/>
    <w:rsid w:val="004E09EB"/>
    <w:rsid w:val="004E0A7C"/>
    <w:rsid w:val="004E12D3"/>
    <w:rsid w:val="004E76BC"/>
    <w:rsid w:val="005008E3"/>
    <w:rsid w:val="00503E2D"/>
    <w:rsid w:val="005105CD"/>
    <w:rsid w:val="005116EB"/>
    <w:rsid w:val="00513153"/>
    <w:rsid w:val="00516F1E"/>
    <w:rsid w:val="00517B52"/>
    <w:rsid w:val="00547420"/>
    <w:rsid w:val="00555255"/>
    <w:rsid w:val="00571018"/>
    <w:rsid w:val="005710F1"/>
    <w:rsid w:val="00575BBA"/>
    <w:rsid w:val="00576F32"/>
    <w:rsid w:val="00585110"/>
    <w:rsid w:val="005952B3"/>
    <w:rsid w:val="005A7ADB"/>
    <w:rsid w:val="005B1771"/>
    <w:rsid w:val="005B4219"/>
    <w:rsid w:val="005B72F0"/>
    <w:rsid w:val="005C6B18"/>
    <w:rsid w:val="005C7CD5"/>
    <w:rsid w:val="005E2138"/>
    <w:rsid w:val="006043F8"/>
    <w:rsid w:val="00614041"/>
    <w:rsid w:val="006247F2"/>
    <w:rsid w:val="006259DF"/>
    <w:rsid w:val="0063414D"/>
    <w:rsid w:val="006372F2"/>
    <w:rsid w:val="00645B79"/>
    <w:rsid w:val="00650E29"/>
    <w:rsid w:val="00651244"/>
    <w:rsid w:val="00652779"/>
    <w:rsid w:val="00654CBB"/>
    <w:rsid w:val="00661A76"/>
    <w:rsid w:val="006638A1"/>
    <w:rsid w:val="006638D9"/>
    <w:rsid w:val="0067185D"/>
    <w:rsid w:val="00682864"/>
    <w:rsid w:val="0069038C"/>
    <w:rsid w:val="00692C6D"/>
    <w:rsid w:val="006937FD"/>
    <w:rsid w:val="006A0C87"/>
    <w:rsid w:val="006A5484"/>
    <w:rsid w:val="006A6D15"/>
    <w:rsid w:val="006B0E91"/>
    <w:rsid w:val="006B177A"/>
    <w:rsid w:val="006C4A00"/>
    <w:rsid w:val="006D33E8"/>
    <w:rsid w:val="006D5F04"/>
    <w:rsid w:val="006E1ECF"/>
    <w:rsid w:val="006E5A20"/>
    <w:rsid w:val="006E718D"/>
    <w:rsid w:val="006F176E"/>
    <w:rsid w:val="006F3D15"/>
    <w:rsid w:val="006F645E"/>
    <w:rsid w:val="00705610"/>
    <w:rsid w:val="007121D2"/>
    <w:rsid w:val="00714BC5"/>
    <w:rsid w:val="00720802"/>
    <w:rsid w:val="007219C3"/>
    <w:rsid w:val="00723234"/>
    <w:rsid w:val="00730722"/>
    <w:rsid w:val="00734195"/>
    <w:rsid w:val="00736A0D"/>
    <w:rsid w:val="00737B90"/>
    <w:rsid w:val="00742D38"/>
    <w:rsid w:val="007468D6"/>
    <w:rsid w:val="0076284E"/>
    <w:rsid w:val="0076598A"/>
    <w:rsid w:val="00773A2F"/>
    <w:rsid w:val="007801A0"/>
    <w:rsid w:val="007902B5"/>
    <w:rsid w:val="00790768"/>
    <w:rsid w:val="0079436D"/>
    <w:rsid w:val="00796C4C"/>
    <w:rsid w:val="00797AAC"/>
    <w:rsid w:val="007B28F7"/>
    <w:rsid w:val="007B7E86"/>
    <w:rsid w:val="007C5956"/>
    <w:rsid w:val="007D10C3"/>
    <w:rsid w:val="007D2AB4"/>
    <w:rsid w:val="007D2E2B"/>
    <w:rsid w:val="007E49E8"/>
    <w:rsid w:val="007F23AF"/>
    <w:rsid w:val="007F471B"/>
    <w:rsid w:val="007F7963"/>
    <w:rsid w:val="00802D01"/>
    <w:rsid w:val="00811ED5"/>
    <w:rsid w:val="00812940"/>
    <w:rsid w:val="0081563A"/>
    <w:rsid w:val="008242E8"/>
    <w:rsid w:val="00826648"/>
    <w:rsid w:val="0083080E"/>
    <w:rsid w:val="008334BB"/>
    <w:rsid w:val="0084090E"/>
    <w:rsid w:val="00842BB3"/>
    <w:rsid w:val="00846625"/>
    <w:rsid w:val="00846962"/>
    <w:rsid w:val="00847E4A"/>
    <w:rsid w:val="00855297"/>
    <w:rsid w:val="008666D2"/>
    <w:rsid w:val="00881820"/>
    <w:rsid w:val="008847CA"/>
    <w:rsid w:val="00892610"/>
    <w:rsid w:val="00894388"/>
    <w:rsid w:val="008A1B9D"/>
    <w:rsid w:val="008A6B2E"/>
    <w:rsid w:val="008A6D08"/>
    <w:rsid w:val="008B1024"/>
    <w:rsid w:val="008B2841"/>
    <w:rsid w:val="008C1CED"/>
    <w:rsid w:val="008C48DE"/>
    <w:rsid w:val="008C6FCC"/>
    <w:rsid w:val="008D31AE"/>
    <w:rsid w:val="008D60F0"/>
    <w:rsid w:val="008E7AA6"/>
    <w:rsid w:val="008F0D7F"/>
    <w:rsid w:val="008F20AE"/>
    <w:rsid w:val="008F56A2"/>
    <w:rsid w:val="008F6458"/>
    <w:rsid w:val="008F7C60"/>
    <w:rsid w:val="00900036"/>
    <w:rsid w:val="00902D14"/>
    <w:rsid w:val="009119C8"/>
    <w:rsid w:val="009128BB"/>
    <w:rsid w:val="009130BF"/>
    <w:rsid w:val="009226A7"/>
    <w:rsid w:val="00930BF1"/>
    <w:rsid w:val="00933EE7"/>
    <w:rsid w:val="009405E2"/>
    <w:rsid w:val="00944A91"/>
    <w:rsid w:val="0094515C"/>
    <w:rsid w:val="009472A5"/>
    <w:rsid w:val="00950550"/>
    <w:rsid w:val="00963C8D"/>
    <w:rsid w:val="00972DE3"/>
    <w:rsid w:val="00981FD8"/>
    <w:rsid w:val="00983B5A"/>
    <w:rsid w:val="009A7F8B"/>
    <w:rsid w:val="009B34D5"/>
    <w:rsid w:val="009C6D5F"/>
    <w:rsid w:val="009D1095"/>
    <w:rsid w:val="009D541F"/>
    <w:rsid w:val="00A03F1F"/>
    <w:rsid w:val="00A048AD"/>
    <w:rsid w:val="00A04A52"/>
    <w:rsid w:val="00A10EF4"/>
    <w:rsid w:val="00A14707"/>
    <w:rsid w:val="00A25FFE"/>
    <w:rsid w:val="00A26B9D"/>
    <w:rsid w:val="00A3136E"/>
    <w:rsid w:val="00A331C4"/>
    <w:rsid w:val="00A53905"/>
    <w:rsid w:val="00A640CA"/>
    <w:rsid w:val="00A75B5F"/>
    <w:rsid w:val="00A76747"/>
    <w:rsid w:val="00A8733F"/>
    <w:rsid w:val="00A93FCC"/>
    <w:rsid w:val="00A953CE"/>
    <w:rsid w:val="00AA12E9"/>
    <w:rsid w:val="00AA3EC9"/>
    <w:rsid w:val="00AB1030"/>
    <w:rsid w:val="00AB19B5"/>
    <w:rsid w:val="00AB554B"/>
    <w:rsid w:val="00AB705C"/>
    <w:rsid w:val="00AB7F85"/>
    <w:rsid w:val="00AB7F90"/>
    <w:rsid w:val="00AC6D78"/>
    <w:rsid w:val="00AD6A5F"/>
    <w:rsid w:val="00AE4A65"/>
    <w:rsid w:val="00AE66F5"/>
    <w:rsid w:val="00AE7441"/>
    <w:rsid w:val="00AE7594"/>
    <w:rsid w:val="00B06327"/>
    <w:rsid w:val="00B109BF"/>
    <w:rsid w:val="00B31677"/>
    <w:rsid w:val="00B3276B"/>
    <w:rsid w:val="00B344DE"/>
    <w:rsid w:val="00B402B0"/>
    <w:rsid w:val="00B43393"/>
    <w:rsid w:val="00B436F2"/>
    <w:rsid w:val="00B472D2"/>
    <w:rsid w:val="00B53328"/>
    <w:rsid w:val="00B55ECA"/>
    <w:rsid w:val="00B57D50"/>
    <w:rsid w:val="00B641A8"/>
    <w:rsid w:val="00B7117A"/>
    <w:rsid w:val="00B71EBD"/>
    <w:rsid w:val="00B7524B"/>
    <w:rsid w:val="00B7694C"/>
    <w:rsid w:val="00B841CB"/>
    <w:rsid w:val="00B86502"/>
    <w:rsid w:val="00B937FE"/>
    <w:rsid w:val="00BA42F7"/>
    <w:rsid w:val="00BB0B3F"/>
    <w:rsid w:val="00BB2170"/>
    <w:rsid w:val="00BB3400"/>
    <w:rsid w:val="00BC46F4"/>
    <w:rsid w:val="00BC6994"/>
    <w:rsid w:val="00BD0EA9"/>
    <w:rsid w:val="00BD4DE5"/>
    <w:rsid w:val="00BE0D78"/>
    <w:rsid w:val="00BE5BF7"/>
    <w:rsid w:val="00BF18E0"/>
    <w:rsid w:val="00C12F8C"/>
    <w:rsid w:val="00C147A0"/>
    <w:rsid w:val="00C21B9A"/>
    <w:rsid w:val="00C25950"/>
    <w:rsid w:val="00C26EF3"/>
    <w:rsid w:val="00C32B0D"/>
    <w:rsid w:val="00C5516F"/>
    <w:rsid w:val="00C551C1"/>
    <w:rsid w:val="00C9178C"/>
    <w:rsid w:val="00C93E72"/>
    <w:rsid w:val="00C946C4"/>
    <w:rsid w:val="00CA5EB8"/>
    <w:rsid w:val="00CA7AD1"/>
    <w:rsid w:val="00CA7DCB"/>
    <w:rsid w:val="00CC4B69"/>
    <w:rsid w:val="00CD4E3F"/>
    <w:rsid w:val="00CE33F9"/>
    <w:rsid w:val="00CF1637"/>
    <w:rsid w:val="00CF1909"/>
    <w:rsid w:val="00CF316D"/>
    <w:rsid w:val="00D0287E"/>
    <w:rsid w:val="00D11165"/>
    <w:rsid w:val="00D1654A"/>
    <w:rsid w:val="00D252E8"/>
    <w:rsid w:val="00D32E81"/>
    <w:rsid w:val="00D33932"/>
    <w:rsid w:val="00D40632"/>
    <w:rsid w:val="00D4568E"/>
    <w:rsid w:val="00D63B9A"/>
    <w:rsid w:val="00D65745"/>
    <w:rsid w:val="00D66834"/>
    <w:rsid w:val="00D72B82"/>
    <w:rsid w:val="00D73436"/>
    <w:rsid w:val="00D75388"/>
    <w:rsid w:val="00D80677"/>
    <w:rsid w:val="00D81B51"/>
    <w:rsid w:val="00D8426B"/>
    <w:rsid w:val="00D86968"/>
    <w:rsid w:val="00D92AC3"/>
    <w:rsid w:val="00DB32D5"/>
    <w:rsid w:val="00DB7CD6"/>
    <w:rsid w:val="00DD79A0"/>
    <w:rsid w:val="00DE2DFA"/>
    <w:rsid w:val="00DE60D7"/>
    <w:rsid w:val="00DF71AC"/>
    <w:rsid w:val="00DF772F"/>
    <w:rsid w:val="00E00055"/>
    <w:rsid w:val="00E21196"/>
    <w:rsid w:val="00E239BA"/>
    <w:rsid w:val="00E24130"/>
    <w:rsid w:val="00E40FEA"/>
    <w:rsid w:val="00E447B7"/>
    <w:rsid w:val="00E50F62"/>
    <w:rsid w:val="00E62EAA"/>
    <w:rsid w:val="00E707B8"/>
    <w:rsid w:val="00E72233"/>
    <w:rsid w:val="00E7420E"/>
    <w:rsid w:val="00E8260C"/>
    <w:rsid w:val="00E8326F"/>
    <w:rsid w:val="00E859C5"/>
    <w:rsid w:val="00E87903"/>
    <w:rsid w:val="00E91B4B"/>
    <w:rsid w:val="00E9480D"/>
    <w:rsid w:val="00EA3693"/>
    <w:rsid w:val="00EB043E"/>
    <w:rsid w:val="00EC2AEE"/>
    <w:rsid w:val="00EC42CE"/>
    <w:rsid w:val="00ED0985"/>
    <w:rsid w:val="00ED704D"/>
    <w:rsid w:val="00EE31D8"/>
    <w:rsid w:val="00EF5B90"/>
    <w:rsid w:val="00EF719B"/>
    <w:rsid w:val="00F03D3A"/>
    <w:rsid w:val="00F12DAB"/>
    <w:rsid w:val="00F1567C"/>
    <w:rsid w:val="00F2004E"/>
    <w:rsid w:val="00F233BA"/>
    <w:rsid w:val="00F336C0"/>
    <w:rsid w:val="00F40483"/>
    <w:rsid w:val="00F4079C"/>
    <w:rsid w:val="00F5334F"/>
    <w:rsid w:val="00F71714"/>
    <w:rsid w:val="00F81415"/>
    <w:rsid w:val="00F94282"/>
    <w:rsid w:val="00FB3F49"/>
    <w:rsid w:val="00FB6363"/>
    <w:rsid w:val="00FC41E7"/>
    <w:rsid w:val="00FE2A29"/>
    <w:rsid w:val="00FE5598"/>
    <w:rsid w:val="00FE5BBB"/>
    <w:rsid w:val="00FE66D7"/>
    <w:rsid w:val="00FE6ADD"/>
    <w:rsid w:val="00F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47C0F"/>
  <w15:docId w15:val="{DDF07381-8038-4D80-B26C-CE6F26D8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21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C21B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21B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21B9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21B9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C21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21B9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21B9A"/>
    <w:rPr>
      <w:color w:val="0000FF"/>
      <w:u w:val="single"/>
    </w:rPr>
  </w:style>
  <w:style w:type="character" w:customStyle="1" w:styleId="nav-previous">
    <w:name w:val="nav-previous"/>
    <w:basedOn w:val="Standardnpsmoodstavce"/>
    <w:rsid w:val="00C21B9A"/>
  </w:style>
  <w:style w:type="character" w:customStyle="1" w:styleId="meta-nav">
    <w:name w:val="meta-nav"/>
    <w:basedOn w:val="Standardnpsmoodstavce"/>
    <w:rsid w:val="00C21B9A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C21B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C21B9A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C21B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C21B9A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C21B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efault">
    <w:name w:val="Default"/>
    <w:rsid w:val="006F3D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aliases w:val="Základní styl odstavce"/>
    <w:basedOn w:val="Normln"/>
    <w:link w:val="OdstavecseseznamemChar"/>
    <w:uiPriority w:val="34"/>
    <w:qFormat/>
    <w:rsid w:val="0008334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Základní styl odstavce Char"/>
    <w:link w:val="Odstavecseseznamem"/>
    <w:uiPriority w:val="34"/>
    <w:rsid w:val="00083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833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83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7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7963"/>
    <w:rPr>
      <w:rFonts w:ascii="Segoe U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71EBD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403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587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587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D587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D26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6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6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6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650"/>
    <w:rPr>
      <w:b/>
      <w:bCs/>
      <w:sz w:val="20"/>
      <w:szCs w:val="20"/>
    </w:rPr>
  </w:style>
  <w:style w:type="character" w:customStyle="1" w:styleId="h1a5">
    <w:name w:val="h1a5"/>
    <w:basedOn w:val="Standardnpsmoodstavce"/>
    <w:rsid w:val="0076598A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hgkelc">
    <w:name w:val="hgkelc"/>
    <w:basedOn w:val="Standardnpsmoodstavce"/>
    <w:rsid w:val="00B75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0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225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07181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4" w:color="EEEEEE"/>
                <w:bottom w:val="none" w:sz="0" w:space="0" w:color="auto"/>
                <w:right w:val="none" w:sz="0" w:space="0" w:color="auto"/>
              </w:divBdr>
              <w:divsChild>
                <w:div w:id="18410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8613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571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9074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1717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8442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1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7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8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C7578-251E-4FFB-8545-D0744F61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12</Pages>
  <Words>3157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Hájková</dc:creator>
  <cp:lastModifiedBy>Eva Nárovcová</cp:lastModifiedBy>
  <cp:revision>90</cp:revision>
  <cp:lastPrinted>2018-05-24T13:51:00Z</cp:lastPrinted>
  <dcterms:created xsi:type="dcterms:W3CDTF">2020-02-24T08:02:00Z</dcterms:created>
  <dcterms:modified xsi:type="dcterms:W3CDTF">2021-06-14T19:53:00Z</dcterms:modified>
</cp:coreProperties>
</file>