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297" w:type="dxa"/>
        <w:tblInd w:w="-92" w:type="dxa"/>
        <w:tblCellMar>
          <w:top w:w="68" w:type="dxa"/>
          <w:left w:w="112" w:type="dxa"/>
          <w:right w:w="115" w:type="dxa"/>
        </w:tblCellMar>
        <w:tblLook w:val="04A0" w:firstRow="1" w:lastRow="0" w:firstColumn="1" w:lastColumn="0" w:noHBand="0" w:noVBand="1"/>
      </w:tblPr>
      <w:tblGrid>
        <w:gridCol w:w="9297"/>
      </w:tblGrid>
      <w:tr w:rsidR="00357E10">
        <w:trPr>
          <w:trHeight w:val="998"/>
        </w:trPr>
        <w:tc>
          <w:tcPr>
            <w:tcW w:w="9297" w:type="dxa"/>
            <w:tcBorders>
              <w:top w:val="single" w:sz="4" w:space="0" w:color="000000"/>
              <w:left w:val="single" w:sz="4" w:space="0" w:color="000000"/>
              <w:bottom w:val="single" w:sz="4" w:space="0" w:color="000000"/>
              <w:right w:val="single" w:sz="4" w:space="0" w:color="000000"/>
            </w:tcBorders>
          </w:tcPr>
          <w:p w:rsidR="00357E10" w:rsidRDefault="00357E10">
            <w:pPr>
              <w:spacing w:after="112" w:line="259" w:lineRule="auto"/>
              <w:ind w:right="1"/>
              <w:jc w:val="center"/>
            </w:pPr>
            <w:r>
              <w:rPr>
                <w:rFonts w:ascii="Calibri" w:eastAsia="Calibri" w:hAnsi="Calibri" w:cs="Calibri"/>
                <w:b/>
              </w:rPr>
              <w:t>Základní škola a Mateřská škola Doksy, příspěvková organizace</w:t>
            </w:r>
            <w:r>
              <w:rPr>
                <w:rFonts w:ascii="Calibri" w:eastAsia="Calibri" w:hAnsi="Calibri" w:cs="Calibri"/>
              </w:rPr>
              <w:t xml:space="preserve"> </w:t>
            </w:r>
          </w:p>
          <w:p w:rsidR="00357E10" w:rsidRDefault="00357E10">
            <w:pPr>
              <w:spacing w:line="259" w:lineRule="auto"/>
              <w:ind w:left="5"/>
              <w:jc w:val="center"/>
            </w:pPr>
            <w:r>
              <w:rPr>
                <w:rFonts w:ascii="Calibri" w:eastAsia="Calibri" w:hAnsi="Calibri" w:cs="Calibri"/>
                <w:b/>
              </w:rPr>
              <w:t>se sídlem Sokolská 230, 273 64  Doksy</w:t>
            </w:r>
            <w:r>
              <w:rPr>
                <w:rFonts w:ascii="Calibri" w:eastAsia="Calibri" w:hAnsi="Calibri" w:cs="Calibri"/>
              </w:rPr>
              <w:t xml:space="preserve"> </w:t>
            </w:r>
          </w:p>
        </w:tc>
      </w:tr>
      <w:tr w:rsidR="00357E10">
        <w:trPr>
          <w:trHeight w:val="526"/>
        </w:trPr>
        <w:tc>
          <w:tcPr>
            <w:tcW w:w="9297" w:type="dxa"/>
            <w:tcBorders>
              <w:top w:val="single" w:sz="4" w:space="0" w:color="000000"/>
              <w:left w:val="single" w:sz="4" w:space="0" w:color="000000"/>
              <w:bottom w:val="double" w:sz="4" w:space="0" w:color="000000"/>
              <w:right w:val="single" w:sz="4" w:space="0" w:color="000000"/>
            </w:tcBorders>
            <w:shd w:val="clear" w:color="auto" w:fill="F2F2F2"/>
          </w:tcPr>
          <w:p w:rsidR="00357E10" w:rsidRDefault="00357E10">
            <w:pPr>
              <w:spacing w:line="259" w:lineRule="auto"/>
              <w:jc w:val="center"/>
            </w:pPr>
            <w:r>
              <w:rPr>
                <w:rFonts w:ascii="Calibri" w:eastAsia="Calibri" w:hAnsi="Calibri" w:cs="Calibri"/>
                <w:b/>
                <w:sz w:val="36"/>
              </w:rPr>
              <w:t>ŠKOLNÍ ŘÁD MATEŘSKÉ ŠKOLY</w:t>
            </w:r>
            <w:r>
              <w:rPr>
                <w:rFonts w:ascii="Calibri" w:eastAsia="Calibri" w:hAnsi="Calibri" w:cs="Calibri"/>
              </w:rPr>
              <w:t xml:space="preserve"> </w:t>
            </w:r>
          </w:p>
        </w:tc>
      </w:tr>
      <w:tr w:rsidR="00357E10">
        <w:trPr>
          <w:trHeight w:val="2678"/>
        </w:trPr>
        <w:tc>
          <w:tcPr>
            <w:tcW w:w="9297" w:type="dxa"/>
            <w:tcBorders>
              <w:top w:val="double" w:sz="4" w:space="0" w:color="000000"/>
              <w:left w:val="single" w:sz="4" w:space="0" w:color="000000"/>
              <w:bottom w:val="double" w:sz="4" w:space="0" w:color="000000"/>
              <w:right w:val="single" w:sz="4" w:space="0" w:color="000000"/>
            </w:tcBorders>
          </w:tcPr>
          <w:p w:rsidR="00357E10" w:rsidRDefault="00357E10">
            <w:pPr>
              <w:tabs>
                <w:tab w:val="center" w:pos="3541"/>
                <w:tab w:val="center" w:pos="6160"/>
                <w:tab w:val="center" w:pos="8498"/>
              </w:tabs>
              <w:spacing w:after="124" w:line="259" w:lineRule="auto"/>
            </w:pPr>
            <w:r>
              <w:rPr>
                <w:rFonts w:ascii="Calibri" w:eastAsia="Calibri" w:hAnsi="Calibri" w:cs="Calibri"/>
                <w:b/>
              </w:rPr>
              <w:t xml:space="preserve">Č.j.: Spisový / skartační znak   </w:t>
            </w:r>
            <w:r>
              <w:rPr>
                <w:rFonts w:ascii="Calibri" w:eastAsia="Calibri" w:hAnsi="Calibri" w:cs="Calibri"/>
                <w:b/>
              </w:rPr>
              <w:tab/>
              <w:t xml:space="preserve"> </w:t>
            </w:r>
            <w:r>
              <w:rPr>
                <w:rFonts w:ascii="Calibri" w:eastAsia="Calibri" w:hAnsi="Calibri" w:cs="Calibri"/>
                <w:b/>
              </w:rPr>
              <w:tab/>
            </w:r>
            <w:r w:rsidRPr="00030FBD">
              <w:rPr>
                <w:rFonts w:ascii="Calibri" w:eastAsia="Calibri" w:hAnsi="Calibri" w:cs="Calibri"/>
                <w:b/>
                <w:color w:val="FF0000"/>
              </w:rPr>
              <w:t xml:space="preserve">85/2017 2. přepracované vydání </w:t>
            </w:r>
            <w:r>
              <w:rPr>
                <w:rFonts w:ascii="Calibri" w:eastAsia="Calibri" w:hAnsi="Calibri" w:cs="Calibri"/>
                <w:b/>
              </w:rPr>
              <w:t xml:space="preserve">A.1.  A10 </w:t>
            </w:r>
            <w:r>
              <w:rPr>
                <w:rFonts w:ascii="Calibri" w:eastAsia="Calibri" w:hAnsi="Calibri" w:cs="Calibri"/>
                <w:b/>
              </w:rPr>
              <w:tab/>
            </w:r>
            <w:r>
              <w:rPr>
                <w:rFonts w:ascii="Calibri" w:eastAsia="Calibri" w:hAnsi="Calibri" w:cs="Calibri"/>
              </w:rPr>
              <w:t xml:space="preserve"> </w:t>
            </w:r>
          </w:p>
          <w:p w:rsidR="00357E10" w:rsidRDefault="00357E10">
            <w:pPr>
              <w:tabs>
                <w:tab w:val="center" w:pos="2124"/>
                <w:tab w:val="center" w:pos="2833"/>
                <w:tab w:val="center" w:pos="3541"/>
                <w:tab w:val="center" w:pos="6319"/>
              </w:tabs>
              <w:spacing w:after="127" w:line="259" w:lineRule="auto"/>
            </w:pPr>
            <w:r>
              <w:rPr>
                <w:rFonts w:ascii="Calibri" w:eastAsia="Calibri" w:hAnsi="Calibri" w:cs="Calibri"/>
              </w:rPr>
              <w:t xml:space="preserve"> </w:t>
            </w:r>
            <w:r w:rsidR="00CC5DF9">
              <w:rPr>
                <w:rFonts w:ascii="Calibri" w:eastAsia="Calibri" w:hAnsi="Calibri" w:cs="Calibri"/>
              </w:rPr>
              <w:t>Vypracovala:                                                           Mgr. Jana Kindlová, ředitelka ZŠ a MŠ</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p>
          <w:p w:rsidR="00357E10" w:rsidRDefault="00357E10">
            <w:pPr>
              <w:tabs>
                <w:tab w:val="center" w:pos="1416"/>
                <w:tab w:val="center" w:pos="2124"/>
                <w:tab w:val="center" w:pos="2833"/>
                <w:tab w:val="center" w:pos="3541"/>
                <w:tab w:val="center" w:pos="5792"/>
              </w:tabs>
              <w:spacing w:after="127" w:line="259" w:lineRule="auto"/>
            </w:pPr>
            <w:r>
              <w:rPr>
                <w:rFonts w:ascii="Calibri" w:eastAsia="Calibri" w:hAnsi="Calibri" w:cs="Calibri"/>
              </w:rPr>
              <w:t>Vydala</w:t>
            </w:r>
            <w:r w:rsidR="00CC5DF9">
              <w:rPr>
                <w:rFonts w:ascii="Calibri" w:eastAsia="Calibri" w:hAnsi="Calibri" w:cs="Calibri"/>
              </w:rPr>
              <w:t>:</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Mgr. Jana Kindlová, ředitelka </w:t>
            </w:r>
            <w:r w:rsidR="00030FBD">
              <w:t>ZŠ a MŠ</w:t>
            </w:r>
          </w:p>
          <w:p w:rsidR="00357E10" w:rsidRDefault="00357E10">
            <w:pPr>
              <w:tabs>
                <w:tab w:val="center" w:pos="3541"/>
                <w:tab w:val="center" w:pos="4249"/>
                <w:tab w:val="center" w:pos="4957"/>
                <w:tab w:val="center" w:pos="5665"/>
                <w:tab w:val="center" w:pos="6373"/>
                <w:tab w:val="center" w:pos="7876"/>
              </w:tabs>
              <w:spacing w:after="127" w:line="259" w:lineRule="auto"/>
            </w:pPr>
            <w:r>
              <w:t>Pedagogická rada projednala dne:</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2</w:t>
            </w:r>
            <w:r w:rsidR="00030FBD">
              <w:rPr>
                <w:rFonts w:ascii="Calibri" w:eastAsia="Calibri" w:hAnsi="Calibri" w:cs="Calibri"/>
              </w:rPr>
              <w:t>6</w:t>
            </w:r>
            <w:r>
              <w:rPr>
                <w:rFonts w:ascii="Calibri" w:eastAsia="Calibri" w:hAnsi="Calibri" w:cs="Calibri"/>
              </w:rPr>
              <w:t>. 8.202</w:t>
            </w:r>
            <w:r w:rsidR="00030FBD">
              <w:rPr>
                <w:rFonts w:ascii="Calibri" w:eastAsia="Calibri" w:hAnsi="Calibri" w:cs="Calibri"/>
              </w:rPr>
              <w:t>4</w:t>
            </w:r>
            <w:r>
              <w:rPr>
                <w:rFonts w:ascii="Calibri" w:eastAsia="Calibri" w:hAnsi="Calibri" w:cs="Calibri"/>
              </w:rPr>
              <w:t xml:space="preserve"> </w:t>
            </w:r>
          </w:p>
          <w:p w:rsidR="00357E10" w:rsidRDefault="00357E10">
            <w:pPr>
              <w:tabs>
                <w:tab w:val="center" w:pos="3541"/>
                <w:tab w:val="center" w:pos="4249"/>
                <w:tab w:val="center" w:pos="4957"/>
                <w:tab w:val="center" w:pos="5665"/>
                <w:tab w:val="center" w:pos="6373"/>
                <w:tab w:val="center" w:pos="7081"/>
                <w:tab w:val="center" w:pos="8205"/>
              </w:tabs>
              <w:spacing w:after="127" w:line="259" w:lineRule="auto"/>
            </w:pPr>
            <w:r>
              <w:t>Směrnice nabývá platnosti dne:</w:t>
            </w:r>
            <w:r w:rsidR="00EF569A">
              <w:rPr>
                <w:rFonts w:ascii="Calibri" w:eastAsia="Calibri" w:hAnsi="Calibri" w:cs="Calibri"/>
              </w:rPr>
              <w:t xml:space="preserve">  </w:t>
            </w:r>
            <w:r w:rsidR="00EF569A">
              <w:rPr>
                <w:rFonts w:ascii="Calibri" w:eastAsia="Calibri" w:hAnsi="Calibri" w:cs="Calibri"/>
              </w:rPr>
              <w:tab/>
              <w:t xml:space="preserve"> </w:t>
            </w:r>
            <w:r w:rsidR="00EF569A">
              <w:rPr>
                <w:rFonts w:ascii="Calibri" w:eastAsia="Calibri" w:hAnsi="Calibri" w:cs="Calibri"/>
              </w:rPr>
              <w:tab/>
              <w:t xml:space="preserve"> </w:t>
            </w:r>
            <w:r w:rsidR="00EF569A">
              <w:rPr>
                <w:rFonts w:ascii="Calibri" w:eastAsia="Calibri" w:hAnsi="Calibri" w:cs="Calibri"/>
              </w:rPr>
              <w:tab/>
              <w:t xml:space="preserve"> </w:t>
            </w:r>
            <w:r w:rsidR="00EF569A">
              <w:rPr>
                <w:rFonts w:ascii="Calibri" w:eastAsia="Calibri" w:hAnsi="Calibri" w:cs="Calibri"/>
              </w:rPr>
              <w:tab/>
              <w:t xml:space="preserve"> </w:t>
            </w:r>
            <w:r w:rsidR="00EF569A">
              <w:rPr>
                <w:rFonts w:ascii="Calibri" w:eastAsia="Calibri" w:hAnsi="Calibri" w:cs="Calibri"/>
              </w:rPr>
              <w:tab/>
              <w:t xml:space="preserve"> </w:t>
            </w:r>
            <w:r w:rsidR="00EF569A">
              <w:rPr>
                <w:rFonts w:ascii="Calibri" w:eastAsia="Calibri" w:hAnsi="Calibri" w:cs="Calibri"/>
              </w:rPr>
              <w:tab/>
              <w:t xml:space="preserve"> </w:t>
            </w:r>
            <w:r w:rsidR="00EF569A">
              <w:rPr>
                <w:rFonts w:ascii="Calibri" w:eastAsia="Calibri" w:hAnsi="Calibri" w:cs="Calibri"/>
              </w:rPr>
              <w:tab/>
              <w:t xml:space="preserve">  1.9.202</w:t>
            </w:r>
            <w:r w:rsidR="00030FBD">
              <w:rPr>
                <w:rFonts w:ascii="Calibri" w:eastAsia="Calibri" w:hAnsi="Calibri" w:cs="Calibri"/>
              </w:rPr>
              <w:t>4</w:t>
            </w:r>
          </w:p>
          <w:p w:rsidR="00357E10" w:rsidRDefault="00357E10">
            <w:pPr>
              <w:tabs>
                <w:tab w:val="center" w:pos="3541"/>
                <w:tab w:val="center" w:pos="4249"/>
                <w:tab w:val="center" w:pos="4957"/>
                <w:tab w:val="center" w:pos="5665"/>
                <w:tab w:val="center" w:pos="6373"/>
                <w:tab w:val="center" w:pos="7081"/>
                <w:tab w:val="center" w:pos="8205"/>
              </w:tabs>
              <w:spacing w:line="259" w:lineRule="auto"/>
            </w:pPr>
            <w:r>
              <w:t>Směrnice nabývá účinnosti dne:</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1.9.202</w:t>
            </w:r>
            <w:r w:rsidR="00030FBD">
              <w:rPr>
                <w:rFonts w:ascii="Calibri" w:eastAsia="Calibri" w:hAnsi="Calibri" w:cs="Calibri"/>
              </w:rPr>
              <w:t>4</w:t>
            </w:r>
            <w:r>
              <w:rPr>
                <w:rFonts w:ascii="Calibri" w:eastAsia="Calibri" w:hAnsi="Calibri" w:cs="Calibri"/>
              </w:rPr>
              <w:t xml:space="preserve"> </w:t>
            </w:r>
          </w:p>
        </w:tc>
      </w:tr>
      <w:tr w:rsidR="00357E10">
        <w:trPr>
          <w:trHeight w:val="458"/>
        </w:trPr>
        <w:tc>
          <w:tcPr>
            <w:tcW w:w="9297" w:type="dxa"/>
            <w:tcBorders>
              <w:top w:val="double" w:sz="4" w:space="0" w:color="000000"/>
              <w:left w:val="single" w:sz="4" w:space="0" w:color="000000"/>
              <w:bottom w:val="single" w:sz="4" w:space="0" w:color="000000"/>
              <w:right w:val="single" w:sz="4" w:space="0" w:color="000000"/>
            </w:tcBorders>
          </w:tcPr>
          <w:p w:rsidR="00357E10" w:rsidRDefault="00357E10">
            <w:pPr>
              <w:spacing w:line="259" w:lineRule="auto"/>
            </w:pPr>
            <w:r>
              <w:t>Změny ve směrnici jsou prováděny formou písemných dodatků, které tvoří součást tohoto předpisu.</w:t>
            </w:r>
            <w:r>
              <w:rPr>
                <w:rFonts w:ascii="Calibri" w:eastAsia="Calibri" w:hAnsi="Calibri" w:cs="Calibri"/>
              </w:rPr>
              <w:t xml:space="preserve">  </w:t>
            </w:r>
          </w:p>
        </w:tc>
      </w:tr>
    </w:tbl>
    <w:p w:rsidR="00357E10" w:rsidRDefault="00357E10">
      <w:pPr>
        <w:spacing w:after="0"/>
        <w:ind w:right="8643"/>
        <w:jc w:val="right"/>
      </w:pPr>
      <w:r>
        <w:rPr>
          <w:rFonts w:ascii="Calibri" w:eastAsia="Calibri" w:hAnsi="Calibri" w:cs="Calibri"/>
          <w:color w:val="2F5496"/>
          <w:sz w:val="32"/>
        </w:rPr>
        <w:t xml:space="preserve"> </w:t>
      </w:r>
    </w:p>
    <w:p w:rsidR="00357E10" w:rsidRDefault="00357E10" w:rsidP="00EF569A">
      <w:pPr>
        <w:spacing w:after="2"/>
        <w:ind w:right="8643"/>
        <w:jc w:val="right"/>
      </w:pPr>
    </w:p>
    <w:p w:rsidR="00357E10" w:rsidRDefault="00357E10" w:rsidP="00EF569A">
      <w:pPr>
        <w:spacing w:after="158"/>
      </w:pP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color w:val="2F5496"/>
          <w:sz w:val="32"/>
        </w:rPr>
        <w:t>1.</w:t>
      </w:r>
      <w:r>
        <w:rPr>
          <w:rFonts w:ascii="Arial" w:eastAsia="Arial" w:hAnsi="Arial" w:cs="Arial"/>
          <w:color w:val="2F5496"/>
          <w:sz w:val="32"/>
        </w:rPr>
        <w:t xml:space="preserve"> </w:t>
      </w:r>
      <w:r>
        <w:rPr>
          <w:rFonts w:ascii="Calibri" w:eastAsia="Calibri" w:hAnsi="Calibri" w:cs="Calibri"/>
          <w:color w:val="2F5496"/>
          <w:sz w:val="32"/>
        </w:rPr>
        <w:t xml:space="preserve">Obsah </w:t>
      </w:r>
    </w:p>
    <w:sdt>
      <w:sdtPr>
        <w:rPr>
          <w:rFonts w:asciiTheme="minorHAnsi" w:eastAsiaTheme="minorHAnsi" w:hAnsiTheme="minorHAnsi" w:cstheme="minorBidi"/>
          <w:color w:val="auto"/>
          <w:lang w:eastAsia="en-US"/>
        </w:rPr>
        <w:id w:val="1884056740"/>
        <w:docPartObj>
          <w:docPartGallery w:val="Table of Contents"/>
        </w:docPartObj>
      </w:sdtPr>
      <w:sdtEndPr/>
      <w:sdtContent>
        <w:p w:rsidR="00357E10" w:rsidRDefault="00357E10">
          <w:pPr>
            <w:pStyle w:val="Obsah1"/>
            <w:tabs>
              <w:tab w:val="right" w:leader="dot" w:pos="9094"/>
            </w:tabs>
          </w:pPr>
          <w:r>
            <w:fldChar w:fldCharType="begin"/>
          </w:r>
          <w:r>
            <w:instrText xml:space="preserve"> TOC \o "1-3" \h \z \u </w:instrText>
          </w:r>
          <w:r>
            <w:fldChar w:fldCharType="separate"/>
          </w:r>
          <w:hyperlink w:anchor="_Toc26551">
            <w:r>
              <w:t>1.  Vydání a závaznost Školního řádu</w:t>
            </w:r>
            <w:r>
              <w:tab/>
            </w:r>
            <w:r>
              <w:fldChar w:fldCharType="begin"/>
            </w:r>
            <w:r>
              <w:instrText>PAGEREF _Toc26551 \h</w:instrText>
            </w:r>
            <w:r>
              <w:fldChar w:fldCharType="separate"/>
            </w:r>
            <w:r>
              <w:t xml:space="preserve">4 </w:t>
            </w:r>
            <w:r>
              <w:fldChar w:fldCharType="end"/>
            </w:r>
          </w:hyperlink>
        </w:p>
        <w:p w:rsidR="00357E10" w:rsidRDefault="003C2AC3">
          <w:pPr>
            <w:pStyle w:val="Obsah1"/>
            <w:tabs>
              <w:tab w:val="right" w:leader="dot" w:pos="9094"/>
            </w:tabs>
          </w:pPr>
          <w:hyperlink w:anchor="_Toc26552">
            <w:r w:rsidR="00357E10">
              <w:t>2.  Cíle předškolního vzdělávání</w:t>
            </w:r>
            <w:r w:rsidR="00357E10">
              <w:tab/>
            </w:r>
            <w:r w:rsidR="00357E10">
              <w:fldChar w:fldCharType="begin"/>
            </w:r>
            <w:r w:rsidR="00357E10">
              <w:instrText>PAGEREF _Toc26552 \h</w:instrText>
            </w:r>
            <w:r w:rsidR="00357E10">
              <w:fldChar w:fldCharType="separate"/>
            </w:r>
            <w:r w:rsidR="00357E10">
              <w:t xml:space="preserve">4 </w:t>
            </w:r>
            <w:r w:rsidR="00357E10">
              <w:fldChar w:fldCharType="end"/>
            </w:r>
          </w:hyperlink>
        </w:p>
        <w:p w:rsidR="00357E10" w:rsidRDefault="003C2AC3">
          <w:pPr>
            <w:pStyle w:val="Obsah1"/>
            <w:tabs>
              <w:tab w:val="right" w:leader="dot" w:pos="9094"/>
            </w:tabs>
          </w:pPr>
          <w:hyperlink w:anchor="_Toc26553">
            <w:r w:rsidR="00357E10">
              <w:t>3.  Podrobnosti k výkonu práv a povinností dětí a jejich zákonných zástupců ve škole nebo školském zařízení</w:t>
            </w:r>
            <w:r w:rsidR="00357E10">
              <w:tab/>
            </w:r>
            <w:r w:rsidR="00357E10">
              <w:fldChar w:fldCharType="begin"/>
            </w:r>
            <w:r w:rsidR="00357E10">
              <w:instrText>PAGEREF _Toc26553 \h</w:instrText>
            </w:r>
            <w:r w:rsidR="00357E10">
              <w:fldChar w:fldCharType="separate"/>
            </w:r>
            <w:r w:rsidR="00357E10">
              <w:t xml:space="preserve">4 </w:t>
            </w:r>
            <w:r w:rsidR="00357E10">
              <w:fldChar w:fldCharType="end"/>
            </w:r>
          </w:hyperlink>
        </w:p>
        <w:p w:rsidR="00357E10" w:rsidRDefault="003C2AC3">
          <w:pPr>
            <w:pStyle w:val="Obsah2"/>
            <w:tabs>
              <w:tab w:val="right" w:leader="dot" w:pos="9094"/>
            </w:tabs>
          </w:pPr>
          <w:hyperlink w:anchor="_Toc26554">
            <w:r w:rsidR="00357E10">
              <w:t>3.1.  Práva dítěte</w:t>
            </w:r>
            <w:r w:rsidR="00357E10">
              <w:tab/>
            </w:r>
            <w:r w:rsidR="00357E10">
              <w:fldChar w:fldCharType="begin"/>
            </w:r>
            <w:r w:rsidR="00357E10">
              <w:instrText>PAGEREF _Toc26554 \h</w:instrText>
            </w:r>
            <w:r w:rsidR="00357E10">
              <w:fldChar w:fldCharType="separate"/>
            </w:r>
            <w:r w:rsidR="00357E10">
              <w:t xml:space="preserve">4 </w:t>
            </w:r>
            <w:r w:rsidR="00357E10">
              <w:fldChar w:fldCharType="end"/>
            </w:r>
          </w:hyperlink>
        </w:p>
        <w:p w:rsidR="00357E10" w:rsidRDefault="003C2AC3">
          <w:pPr>
            <w:pStyle w:val="Obsah2"/>
            <w:tabs>
              <w:tab w:val="right" w:leader="dot" w:pos="9094"/>
            </w:tabs>
          </w:pPr>
          <w:hyperlink w:anchor="_Toc26555">
            <w:r w:rsidR="00357E10">
              <w:t>3.2.  Povinnosti dítěte</w:t>
            </w:r>
            <w:r w:rsidR="00357E10">
              <w:tab/>
            </w:r>
            <w:r w:rsidR="00357E10">
              <w:fldChar w:fldCharType="begin"/>
            </w:r>
            <w:r w:rsidR="00357E10">
              <w:instrText>PAGEREF _Toc26555 \h</w:instrText>
            </w:r>
            <w:r w:rsidR="00357E10">
              <w:fldChar w:fldCharType="separate"/>
            </w:r>
            <w:r w:rsidR="00357E10">
              <w:t xml:space="preserve">5 </w:t>
            </w:r>
            <w:r w:rsidR="00357E10">
              <w:fldChar w:fldCharType="end"/>
            </w:r>
          </w:hyperlink>
        </w:p>
        <w:p w:rsidR="00357E10" w:rsidRDefault="003C2AC3">
          <w:pPr>
            <w:pStyle w:val="Obsah2"/>
            <w:tabs>
              <w:tab w:val="right" w:leader="dot" w:pos="9094"/>
            </w:tabs>
          </w:pPr>
          <w:hyperlink w:anchor="_Toc26556">
            <w:r w:rsidR="00357E10">
              <w:t>3.3.  Zákonní zástupci mají právo</w:t>
            </w:r>
            <w:r w:rsidR="00357E10">
              <w:tab/>
            </w:r>
            <w:r w:rsidR="00357E10">
              <w:fldChar w:fldCharType="begin"/>
            </w:r>
            <w:r w:rsidR="00357E10">
              <w:instrText>PAGEREF _Toc26556 \h</w:instrText>
            </w:r>
            <w:r w:rsidR="00357E10">
              <w:fldChar w:fldCharType="separate"/>
            </w:r>
            <w:r w:rsidR="00357E10">
              <w:t xml:space="preserve">5 </w:t>
            </w:r>
            <w:r w:rsidR="00357E10">
              <w:fldChar w:fldCharType="end"/>
            </w:r>
          </w:hyperlink>
        </w:p>
        <w:p w:rsidR="00357E10" w:rsidRDefault="003C2AC3">
          <w:pPr>
            <w:pStyle w:val="Obsah2"/>
            <w:tabs>
              <w:tab w:val="right" w:leader="dot" w:pos="9094"/>
            </w:tabs>
          </w:pPr>
          <w:hyperlink w:anchor="_Toc26557">
            <w:r w:rsidR="00357E10">
              <w:t>3.4.  Povinnosti zákonných zástupců</w:t>
            </w:r>
            <w:r w:rsidR="00357E10">
              <w:tab/>
            </w:r>
            <w:r w:rsidR="00357E10">
              <w:fldChar w:fldCharType="begin"/>
            </w:r>
            <w:r w:rsidR="00357E10">
              <w:instrText>PAGEREF _Toc26557 \h</w:instrText>
            </w:r>
            <w:r w:rsidR="00357E10">
              <w:fldChar w:fldCharType="separate"/>
            </w:r>
            <w:r w:rsidR="00357E10">
              <w:t xml:space="preserve">5 </w:t>
            </w:r>
            <w:r w:rsidR="00357E10">
              <w:fldChar w:fldCharType="end"/>
            </w:r>
          </w:hyperlink>
        </w:p>
        <w:p w:rsidR="00357E10" w:rsidRDefault="003C2AC3">
          <w:pPr>
            <w:pStyle w:val="Obsah1"/>
            <w:tabs>
              <w:tab w:val="right" w:leader="dot" w:pos="9094"/>
            </w:tabs>
          </w:pPr>
          <w:hyperlink w:anchor="_Toc26558">
            <w:r w:rsidR="00357E10">
              <w:t>4.  Podrobnosti o pravidlech vzájemných vztahů se zaměstnanci ve škole</w:t>
            </w:r>
            <w:r w:rsidR="00357E10">
              <w:tab/>
            </w:r>
            <w:r w:rsidR="00357E10">
              <w:fldChar w:fldCharType="begin"/>
            </w:r>
            <w:r w:rsidR="00357E10">
              <w:instrText>PAGEREF _Toc26558 \h</w:instrText>
            </w:r>
            <w:r w:rsidR="00357E10">
              <w:fldChar w:fldCharType="separate"/>
            </w:r>
            <w:r w:rsidR="00357E10">
              <w:t xml:space="preserve">6 </w:t>
            </w:r>
            <w:r w:rsidR="00357E10">
              <w:fldChar w:fldCharType="end"/>
            </w:r>
          </w:hyperlink>
        </w:p>
        <w:p w:rsidR="00357E10" w:rsidRDefault="003C2AC3">
          <w:pPr>
            <w:pStyle w:val="Obsah2"/>
            <w:tabs>
              <w:tab w:val="right" w:leader="dot" w:pos="9094"/>
            </w:tabs>
          </w:pPr>
          <w:hyperlink w:anchor="_Toc26559">
            <w:r w:rsidR="00357E10">
              <w:t>4.1.  Práva pedagogických pracovníků</w:t>
            </w:r>
            <w:r w:rsidR="00357E10">
              <w:tab/>
            </w:r>
            <w:r w:rsidR="00357E10">
              <w:fldChar w:fldCharType="begin"/>
            </w:r>
            <w:r w:rsidR="00357E10">
              <w:instrText>PAGEREF _Toc26559 \h</w:instrText>
            </w:r>
            <w:r w:rsidR="00357E10">
              <w:fldChar w:fldCharType="separate"/>
            </w:r>
            <w:r w:rsidR="00357E10">
              <w:t xml:space="preserve">6 </w:t>
            </w:r>
            <w:r w:rsidR="00357E10">
              <w:fldChar w:fldCharType="end"/>
            </w:r>
          </w:hyperlink>
        </w:p>
        <w:p w:rsidR="00357E10" w:rsidRDefault="003C2AC3">
          <w:pPr>
            <w:pStyle w:val="Obsah2"/>
            <w:tabs>
              <w:tab w:val="right" w:leader="dot" w:pos="9094"/>
            </w:tabs>
          </w:pPr>
          <w:hyperlink w:anchor="_Toc26560">
            <w:r w:rsidR="00357E10">
              <w:t>4.2.  Povinnosti pedagogických pracovníků</w:t>
            </w:r>
            <w:r w:rsidR="00357E10">
              <w:tab/>
            </w:r>
            <w:r w:rsidR="00357E10">
              <w:fldChar w:fldCharType="begin"/>
            </w:r>
            <w:r w:rsidR="00357E10">
              <w:instrText>PAGEREF _Toc26560 \h</w:instrText>
            </w:r>
            <w:r w:rsidR="00357E10">
              <w:fldChar w:fldCharType="separate"/>
            </w:r>
            <w:r w:rsidR="00357E10">
              <w:t xml:space="preserve">7 </w:t>
            </w:r>
            <w:r w:rsidR="00357E10">
              <w:fldChar w:fldCharType="end"/>
            </w:r>
          </w:hyperlink>
        </w:p>
        <w:p w:rsidR="00357E10" w:rsidRDefault="003C2AC3">
          <w:pPr>
            <w:pStyle w:val="Obsah2"/>
            <w:tabs>
              <w:tab w:val="right" w:leader="dot" w:pos="9094"/>
            </w:tabs>
          </w:pPr>
          <w:hyperlink w:anchor="_Toc26561">
            <w:r w:rsidR="00357E10">
              <w:t>4.3.  Postup řešení stížností a připomínek</w:t>
            </w:r>
            <w:r w:rsidR="00357E10">
              <w:tab/>
            </w:r>
            <w:r w:rsidR="00357E10">
              <w:fldChar w:fldCharType="begin"/>
            </w:r>
            <w:r w:rsidR="00357E10">
              <w:instrText>PAGEREF _Toc26561 \h</w:instrText>
            </w:r>
            <w:r w:rsidR="00357E10">
              <w:fldChar w:fldCharType="separate"/>
            </w:r>
            <w:r w:rsidR="00357E10">
              <w:t xml:space="preserve">7 </w:t>
            </w:r>
            <w:r w:rsidR="00357E10">
              <w:fldChar w:fldCharType="end"/>
            </w:r>
          </w:hyperlink>
        </w:p>
        <w:p w:rsidR="00357E10" w:rsidRDefault="003C2AC3">
          <w:pPr>
            <w:pStyle w:val="Obsah1"/>
            <w:tabs>
              <w:tab w:val="right" w:leader="dot" w:pos="9094"/>
            </w:tabs>
          </w:pPr>
          <w:hyperlink w:anchor="_Toc26562">
            <w:r w:rsidR="00357E10">
              <w:t>5.  Provoz a vnitřní režim školy</w:t>
            </w:r>
            <w:r w:rsidR="00357E10">
              <w:tab/>
            </w:r>
            <w:r w:rsidR="00357E10">
              <w:fldChar w:fldCharType="begin"/>
            </w:r>
            <w:r w:rsidR="00357E10">
              <w:instrText>PAGEREF _Toc26562 \h</w:instrText>
            </w:r>
            <w:r w:rsidR="00357E10">
              <w:fldChar w:fldCharType="separate"/>
            </w:r>
            <w:r w:rsidR="00357E10">
              <w:t xml:space="preserve">8 </w:t>
            </w:r>
            <w:r w:rsidR="00357E10">
              <w:fldChar w:fldCharType="end"/>
            </w:r>
          </w:hyperlink>
        </w:p>
        <w:p w:rsidR="00357E10" w:rsidRDefault="003C2AC3">
          <w:pPr>
            <w:pStyle w:val="Obsah2"/>
            <w:tabs>
              <w:tab w:val="right" w:leader="dot" w:pos="9094"/>
            </w:tabs>
          </w:pPr>
          <w:hyperlink w:anchor="_Toc26563">
            <w:r w:rsidR="00357E10">
              <w:t>5.1.  Provoz MŠ</w:t>
            </w:r>
            <w:r w:rsidR="00357E10">
              <w:tab/>
            </w:r>
            <w:r w:rsidR="00357E10">
              <w:fldChar w:fldCharType="begin"/>
            </w:r>
            <w:r w:rsidR="00357E10">
              <w:instrText>PAGEREF _Toc26563 \h</w:instrText>
            </w:r>
            <w:r w:rsidR="00357E10">
              <w:fldChar w:fldCharType="separate"/>
            </w:r>
            <w:r w:rsidR="00357E10">
              <w:t xml:space="preserve">8 </w:t>
            </w:r>
            <w:r w:rsidR="00357E10">
              <w:fldChar w:fldCharType="end"/>
            </w:r>
          </w:hyperlink>
        </w:p>
        <w:p w:rsidR="00357E10" w:rsidRDefault="003C2AC3">
          <w:pPr>
            <w:pStyle w:val="Obsah2"/>
            <w:tabs>
              <w:tab w:val="right" w:leader="dot" w:pos="9094"/>
            </w:tabs>
          </w:pPr>
          <w:hyperlink w:anchor="_Toc26564">
            <w:r w:rsidR="00357E10">
              <w:t>5.2.  Vnitřní režim MŠ</w:t>
            </w:r>
            <w:r w:rsidR="00357E10">
              <w:tab/>
            </w:r>
            <w:r w:rsidR="00357E10">
              <w:fldChar w:fldCharType="begin"/>
            </w:r>
            <w:r w:rsidR="00357E10">
              <w:instrText>PAGEREF _Toc26564 \h</w:instrText>
            </w:r>
            <w:r w:rsidR="00357E10">
              <w:fldChar w:fldCharType="separate"/>
            </w:r>
            <w:r w:rsidR="00357E10">
              <w:t xml:space="preserve">8 </w:t>
            </w:r>
            <w:r w:rsidR="00357E10">
              <w:fldChar w:fldCharType="end"/>
            </w:r>
          </w:hyperlink>
        </w:p>
        <w:p w:rsidR="00357E10" w:rsidRDefault="003C2AC3">
          <w:pPr>
            <w:pStyle w:val="Obsah3"/>
            <w:tabs>
              <w:tab w:val="right" w:leader="dot" w:pos="9094"/>
            </w:tabs>
          </w:pPr>
          <w:hyperlink w:anchor="_Toc26565">
            <w:r w:rsidR="00357E10">
              <w:t>5.2.1.  Organizace dne</w:t>
            </w:r>
            <w:r w:rsidR="00357E10">
              <w:tab/>
            </w:r>
            <w:r w:rsidR="00357E10">
              <w:fldChar w:fldCharType="begin"/>
            </w:r>
            <w:r w:rsidR="00357E10">
              <w:instrText>PAGEREF _Toc26565 \h</w:instrText>
            </w:r>
            <w:r w:rsidR="00357E10">
              <w:fldChar w:fldCharType="separate"/>
            </w:r>
            <w:r w:rsidR="00357E10">
              <w:t xml:space="preserve">8 </w:t>
            </w:r>
            <w:r w:rsidR="00357E10">
              <w:fldChar w:fldCharType="end"/>
            </w:r>
          </w:hyperlink>
        </w:p>
        <w:p w:rsidR="00357E10" w:rsidRDefault="003C2AC3">
          <w:pPr>
            <w:pStyle w:val="Obsah3"/>
            <w:tabs>
              <w:tab w:val="right" w:leader="dot" w:pos="9094"/>
            </w:tabs>
          </w:pPr>
          <w:hyperlink w:anchor="_Toc26566">
            <w:r w:rsidR="00357E10">
              <w:t>5.2.2.  Organizace stravování dětí</w:t>
            </w:r>
            <w:r w:rsidR="00357E10">
              <w:tab/>
            </w:r>
            <w:r w:rsidR="00357E10">
              <w:fldChar w:fldCharType="begin"/>
            </w:r>
            <w:r w:rsidR="00357E10">
              <w:instrText>PAGEREF _Toc26566 \h</w:instrText>
            </w:r>
            <w:r w:rsidR="00357E10">
              <w:fldChar w:fldCharType="separate"/>
            </w:r>
            <w:r w:rsidR="00357E10">
              <w:t xml:space="preserve">9 </w:t>
            </w:r>
            <w:r w:rsidR="00357E10">
              <w:fldChar w:fldCharType="end"/>
            </w:r>
          </w:hyperlink>
        </w:p>
        <w:p w:rsidR="00357E10" w:rsidRDefault="003C2AC3">
          <w:pPr>
            <w:pStyle w:val="Obsah3"/>
            <w:tabs>
              <w:tab w:val="right" w:leader="dot" w:pos="9094"/>
            </w:tabs>
          </w:pPr>
          <w:hyperlink w:anchor="_Toc26567">
            <w:r w:rsidR="00357E10">
              <w:t>5.2.3.  Platby v MŠ</w:t>
            </w:r>
            <w:r w:rsidR="00357E10">
              <w:tab/>
            </w:r>
            <w:r w:rsidR="00357E10">
              <w:fldChar w:fldCharType="begin"/>
            </w:r>
            <w:r w:rsidR="00357E10">
              <w:instrText>PAGEREF _Toc26567 \h</w:instrText>
            </w:r>
            <w:r w:rsidR="00357E10">
              <w:fldChar w:fldCharType="separate"/>
            </w:r>
            <w:r w:rsidR="00357E10">
              <w:t xml:space="preserve">9 </w:t>
            </w:r>
            <w:r w:rsidR="00357E10">
              <w:fldChar w:fldCharType="end"/>
            </w:r>
          </w:hyperlink>
        </w:p>
        <w:p w:rsidR="00357E10" w:rsidRDefault="003C2AC3">
          <w:pPr>
            <w:pStyle w:val="Obsah3"/>
            <w:tabs>
              <w:tab w:val="right" w:leader="dot" w:pos="9094"/>
            </w:tabs>
          </w:pPr>
          <w:hyperlink w:anchor="_Toc26568">
            <w:r w:rsidR="00357E10">
              <w:t>5.2.4.  Přerušení nebo omezení provozu MŠ</w:t>
            </w:r>
            <w:r w:rsidR="00357E10">
              <w:tab/>
            </w:r>
            <w:r w:rsidR="00357E10">
              <w:fldChar w:fldCharType="begin"/>
            </w:r>
            <w:r w:rsidR="00357E10">
              <w:instrText>PAGEREF _Toc26568 \h</w:instrText>
            </w:r>
            <w:r w:rsidR="00357E10">
              <w:fldChar w:fldCharType="separate"/>
            </w:r>
            <w:r w:rsidR="00357E10">
              <w:t xml:space="preserve">9 </w:t>
            </w:r>
            <w:r w:rsidR="00357E10">
              <w:fldChar w:fldCharType="end"/>
            </w:r>
          </w:hyperlink>
        </w:p>
        <w:p w:rsidR="00357E10" w:rsidRDefault="003C2AC3">
          <w:pPr>
            <w:pStyle w:val="Obsah2"/>
            <w:tabs>
              <w:tab w:val="right" w:leader="dot" w:pos="9094"/>
            </w:tabs>
          </w:pPr>
          <w:hyperlink w:anchor="_Toc26569">
            <w:r w:rsidR="00357E10">
              <w:t>5.3.  Evidence dítěte (školní matrika)</w:t>
            </w:r>
            <w:r w:rsidR="00357E10">
              <w:tab/>
            </w:r>
            <w:r w:rsidR="00357E10">
              <w:fldChar w:fldCharType="begin"/>
            </w:r>
            <w:r w:rsidR="00357E10">
              <w:instrText>PAGEREF _Toc26569 \h</w:instrText>
            </w:r>
            <w:r w:rsidR="00357E10">
              <w:fldChar w:fldCharType="separate"/>
            </w:r>
            <w:r w:rsidR="00357E10">
              <w:t xml:space="preserve">10 </w:t>
            </w:r>
            <w:r w:rsidR="00357E10">
              <w:fldChar w:fldCharType="end"/>
            </w:r>
          </w:hyperlink>
        </w:p>
        <w:p w:rsidR="00357E10" w:rsidRDefault="003C2AC3">
          <w:pPr>
            <w:pStyle w:val="Obsah2"/>
            <w:tabs>
              <w:tab w:val="right" w:leader="dot" w:pos="9094"/>
            </w:tabs>
          </w:pPr>
          <w:hyperlink w:anchor="_Toc26570">
            <w:r w:rsidR="00357E10">
              <w:t>5.4.  Organizace předškolního vzdělávání</w:t>
            </w:r>
            <w:r w:rsidR="00357E10">
              <w:tab/>
            </w:r>
            <w:r w:rsidR="00357E10">
              <w:fldChar w:fldCharType="begin"/>
            </w:r>
            <w:r w:rsidR="00357E10">
              <w:instrText>PAGEREF _Toc26570 \h</w:instrText>
            </w:r>
            <w:r w:rsidR="00357E10">
              <w:fldChar w:fldCharType="separate"/>
            </w:r>
            <w:r w:rsidR="00357E10">
              <w:t xml:space="preserve">10 </w:t>
            </w:r>
            <w:r w:rsidR="00357E10">
              <w:fldChar w:fldCharType="end"/>
            </w:r>
          </w:hyperlink>
        </w:p>
        <w:p w:rsidR="00357E10" w:rsidRDefault="003C2AC3">
          <w:pPr>
            <w:pStyle w:val="Obsah3"/>
            <w:tabs>
              <w:tab w:val="right" w:leader="dot" w:pos="9094"/>
            </w:tabs>
          </w:pPr>
          <w:hyperlink w:anchor="_Toc26571">
            <w:r w:rsidR="00357E10">
              <w:t>5.4.1.  Přijímání dětí k předškolnímu vzdělávání do MŠ</w:t>
            </w:r>
            <w:r w:rsidR="00357E10">
              <w:tab/>
            </w:r>
            <w:r w:rsidR="00357E10">
              <w:fldChar w:fldCharType="begin"/>
            </w:r>
            <w:r w:rsidR="00357E10">
              <w:instrText>PAGEREF _Toc26571 \h</w:instrText>
            </w:r>
            <w:r w:rsidR="00357E10">
              <w:fldChar w:fldCharType="separate"/>
            </w:r>
            <w:r w:rsidR="00357E10">
              <w:t xml:space="preserve">10 </w:t>
            </w:r>
            <w:r w:rsidR="00357E10">
              <w:fldChar w:fldCharType="end"/>
            </w:r>
          </w:hyperlink>
        </w:p>
        <w:p w:rsidR="00357E10" w:rsidRDefault="003C2AC3">
          <w:pPr>
            <w:pStyle w:val="Obsah3"/>
            <w:tabs>
              <w:tab w:val="right" w:leader="dot" w:pos="9094"/>
            </w:tabs>
          </w:pPr>
          <w:hyperlink w:anchor="_Toc26572">
            <w:r w:rsidR="00357E10">
              <w:t>5.4.2.  Zápis k předškolnímu vzdělávání</w:t>
            </w:r>
            <w:r w:rsidR="00357E10">
              <w:tab/>
            </w:r>
            <w:r w:rsidR="00357E10">
              <w:fldChar w:fldCharType="begin"/>
            </w:r>
            <w:r w:rsidR="00357E10">
              <w:instrText>PAGEREF _Toc26572 \h</w:instrText>
            </w:r>
            <w:r w:rsidR="00357E10">
              <w:fldChar w:fldCharType="separate"/>
            </w:r>
            <w:r w:rsidR="00357E10">
              <w:t xml:space="preserve">11 </w:t>
            </w:r>
            <w:r w:rsidR="00357E10">
              <w:fldChar w:fldCharType="end"/>
            </w:r>
          </w:hyperlink>
        </w:p>
        <w:p w:rsidR="00357E10" w:rsidRDefault="003C2AC3">
          <w:pPr>
            <w:pStyle w:val="Obsah3"/>
            <w:tabs>
              <w:tab w:val="right" w:leader="dot" w:pos="9094"/>
            </w:tabs>
          </w:pPr>
          <w:hyperlink w:anchor="_Toc26573">
            <w:r w:rsidR="00357E10">
              <w:t>5.4.3.  Povinnost předškolního vzdělávání a způsoby jejího plnění</w:t>
            </w:r>
            <w:r w:rsidR="00357E10">
              <w:tab/>
            </w:r>
            <w:r w:rsidR="00357E10">
              <w:fldChar w:fldCharType="begin"/>
            </w:r>
            <w:r w:rsidR="00357E10">
              <w:instrText>PAGEREF _Toc26573 \h</w:instrText>
            </w:r>
            <w:r w:rsidR="00357E10">
              <w:fldChar w:fldCharType="separate"/>
            </w:r>
            <w:r w:rsidR="00357E10">
              <w:t xml:space="preserve">11 </w:t>
            </w:r>
            <w:r w:rsidR="00357E10">
              <w:fldChar w:fldCharType="end"/>
            </w:r>
          </w:hyperlink>
        </w:p>
        <w:p w:rsidR="00357E10" w:rsidRDefault="003C2AC3">
          <w:pPr>
            <w:pStyle w:val="Obsah3"/>
            <w:tabs>
              <w:tab w:val="right" w:leader="dot" w:pos="9094"/>
            </w:tabs>
          </w:pPr>
          <w:hyperlink w:anchor="_Toc26574">
            <w:r w:rsidR="00357E10">
              <w:t>5.4.4.  Omlouvání nepřítomnosti dítěte</w:t>
            </w:r>
            <w:r w:rsidR="00357E10">
              <w:tab/>
            </w:r>
            <w:r w:rsidR="00357E10">
              <w:fldChar w:fldCharType="begin"/>
            </w:r>
            <w:r w:rsidR="00357E10">
              <w:instrText>PAGEREF _Toc26574 \h</w:instrText>
            </w:r>
            <w:r w:rsidR="00357E10">
              <w:fldChar w:fldCharType="separate"/>
            </w:r>
            <w:r w:rsidR="00357E10">
              <w:t xml:space="preserve">12 </w:t>
            </w:r>
            <w:r w:rsidR="00357E10">
              <w:fldChar w:fldCharType="end"/>
            </w:r>
          </w:hyperlink>
        </w:p>
        <w:p w:rsidR="00357E10" w:rsidRDefault="003C2AC3">
          <w:pPr>
            <w:pStyle w:val="Obsah3"/>
            <w:tabs>
              <w:tab w:val="right" w:leader="dot" w:pos="9094"/>
            </w:tabs>
          </w:pPr>
          <w:hyperlink w:anchor="_Toc26575">
            <w:r w:rsidR="00357E10">
              <w:t>5.4.5.  Individuální vzdělávání dítěte</w:t>
            </w:r>
            <w:r w:rsidR="00357E10">
              <w:tab/>
            </w:r>
            <w:r w:rsidR="00357E10">
              <w:fldChar w:fldCharType="begin"/>
            </w:r>
            <w:r w:rsidR="00357E10">
              <w:instrText>PAGEREF _Toc26575 \h</w:instrText>
            </w:r>
            <w:r w:rsidR="00357E10">
              <w:fldChar w:fldCharType="separate"/>
            </w:r>
            <w:r w:rsidR="00357E10">
              <w:t xml:space="preserve">12 </w:t>
            </w:r>
            <w:r w:rsidR="00357E10">
              <w:fldChar w:fldCharType="end"/>
            </w:r>
          </w:hyperlink>
        </w:p>
        <w:p w:rsidR="00357E10" w:rsidRDefault="003C2AC3">
          <w:pPr>
            <w:pStyle w:val="Obsah3"/>
            <w:tabs>
              <w:tab w:val="right" w:leader="dot" w:pos="9094"/>
            </w:tabs>
          </w:pPr>
          <w:hyperlink w:anchor="_Toc26576">
            <w:r w:rsidR="00357E10">
              <w:t>5.4.6.  Vzdělávání dětí se speciálními vzdělávacími potřebami a dětí nadaných</w:t>
            </w:r>
            <w:r w:rsidR="00357E10">
              <w:tab/>
            </w:r>
            <w:r w:rsidR="00357E10">
              <w:fldChar w:fldCharType="begin"/>
            </w:r>
            <w:r w:rsidR="00357E10">
              <w:instrText>PAGEREF _Toc26576 \h</w:instrText>
            </w:r>
            <w:r w:rsidR="00357E10">
              <w:fldChar w:fldCharType="separate"/>
            </w:r>
            <w:r w:rsidR="00357E10">
              <w:t xml:space="preserve">13 </w:t>
            </w:r>
            <w:r w:rsidR="00357E10">
              <w:fldChar w:fldCharType="end"/>
            </w:r>
          </w:hyperlink>
        </w:p>
        <w:p w:rsidR="00357E10" w:rsidRDefault="003C2AC3">
          <w:pPr>
            <w:pStyle w:val="Obsah3"/>
            <w:tabs>
              <w:tab w:val="right" w:leader="dot" w:pos="9094"/>
            </w:tabs>
          </w:pPr>
          <w:hyperlink w:anchor="_Toc26577">
            <w:r w:rsidR="00357E10">
              <w:t>5.4.7.  Vzdělávání dvouletých dětí</w:t>
            </w:r>
            <w:r w:rsidR="00357E10">
              <w:tab/>
            </w:r>
            <w:r w:rsidR="00357E10">
              <w:fldChar w:fldCharType="begin"/>
            </w:r>
            <w:r w:rsidR="00357E10">
              <w:instrText>PAGEREF _Toc26577 \h</w:instrText>
            </w:r>
            <w:r w:rsidR="00357E10">
              <w:fldChar w:fldCharType="separate"/>
            </w:r>
            <w:r w:rsidR="00357E10">
              <w:t xml:space="preserve">15 </w:t>
            </w:r>
            <w:r w:rsidR="00357E10">
              <w:fldChar w:fldCharType="end"/>
            </w:r>
          </w:hyperlink>
        </w:p>
        <w:p w:rsidR="00357E10" w:rsidRDefault="003C2AC3">
          <w:pPr>
            <w:pStyle w:val="Obsah3"/>
            <w:tabs>
              <w:tab w:val="right" w:leader="dot" w:pos="9094"/>
            </w:tabs>
          </w:pPr>
          <w:hyperlink w:anchor="_Toc26578">
            <w:r w:rsidR="00357E10">
              <w:t>5.4.8.  Ukončení docházky dítěte do MŠ</w:t>
            </w:r>
            <w:r w:rsidR="00357E10">
              <w:tab/>
            </w:r>
            <w:r w:rsidR="00357E10">
              <w:fldChar w:fldCharType="begin"/>
            </w:r>
            <w:r w:rsidR="00357E10">
              <w:instrText>PAGEREF _Toc26578 \h</w:instrText>
            </w:r>
            <w:r w:rsidR="00357E10">
              <w:fldChar w:fldCharType="separate"/>
            </w:r>
            <w:r w:rsidR="00357E10">
              <w:t xml:space="preserve">15 </w:t>
            </w:r>
            <w:r w:rsidR="00357E10">
              <w:fldChar w:fldCharType="end"/>
            </w:r>
          </w:hyperlink>
        </w:p>
        <w:p w:rsidR="00357E10" w:rsidRDefault="003C2AC3">
          <w:pPr>
            <w:pStyle w:val="Obsah1"/>
            <w:tabs>
              <w:tab w:val="right" w:leader="dot" w:pos="9094"/>
            </w:tabs>
          </w:pPr>
          <w:hyperlink w:anchor="_Toc26579">
            <w:r w:rsidR="00357E10">
              <w:t>6.  Podmínky zajištění bezpečnosti a ochrany zdraví dětí a jejich ochrany před sociálně patologickými jevy a před projevy diskriminace, nepřátelství nebo násilí</w:t>
            </w:r>
            <w:r w:rsidR="00357E10">
              <w:tab/>
            </w:r>
            <w:r w:rsidR="00357E10">
              <w:fldChar w:fldCharType="begin"/>
            </w:r>
            <w:r w:rsidR="00357E10">
              <w:instrText>PAGEREF _Toc26579 \h</w:instrText>
            </w:r>
            <w:r w:rsidR="00357E10">
              <w:fldChar w:fldCharType="separate"/>
            </w:r>
            <w:r w:rsidR="00357E10">
              <w:t xml:space="preserve">16 </w:t>
            </w:r>
            <w:r w:rsidR="00357E10">
              <w:fldChar w:fldCharType="end"/>
            </w:r>
          </w:hyperlink>
        </w:p>
        <w:p w:rsidR="00357E10" w:rsidRDefault="003C2AC3">
          <w:pPr>
            <w:pStyle w:val="Obsah2"/>
            <w:tabs>
              <w:tab w:val="right" w:leader="dot" w:pos="9094"/>
            </w:tabs>
          </w:pPr>
          <w:hyperlink w:anchor="_Toc26580">
            <w:r w:rsidR="00357E10">
              <w:t>6.1.  Péče o zdraví a bezpečnost dětí při vzdělávání</w:t>
            </w:r>
            <w:r w:rsidR="00357E10">
              <w:tab/>
            </w:r>
            <w:r w:rsidR="00357E10">
              <w:fldChar w:fldCharType="begin"/>
            </w:r>
            <w:r w:rsidR="00357E10">
              <w:instrText>PAGEREF _Toc26580 \h</w:instrText>
            </w:r>
            <w:r w:rsidR="00357E10">
              <w:fldChar w:fldCharType="separate"/>
            </w:r>
            <w:r w:rsidR="00357E10">
              <w:t xml:space="preserve">16 </w:t>
            </w:r>
            <w:r w:rsidR="00357E10">
              <w:fldChar w:fldCharType="end"/>
            </w:r>
          </w:hyperlink>
        </w:p>
        <w:p w:rsidR="00357E10" w:rsidRDefault="003C2AC3">
          <w:pPr>
            <w:pStyle w:val="Obsah2"/>
            <w:tabs>
              <w:tab w:val="right" w:leader="dot" w:pos="9094"/>
            </w:tabs>
          </w:pPr>
          <w:hyperlink w:anchor="_Toc26581">
            <w:r w:rsidR="00357E10">
              <w:t>6.2.  Opatření při sportovních akcích, výletech</w:t>
            </w:r>
            <w:r w:rsidR="00357E10">
              <w:tab/>
            </w:r>
            <w:r w:rsidR="00357E10">
              <w:fldChar w:fldCharType="begin"/>
            </w:r>
            <w:r w:rsidR="00357E10">
              <w:instrText>PAGEREF _Toc26581 \h</w:instrText>
            </w:r>
            <w:r w:rsidR="00357E10">
              <w:fldChar w:fldCharType="separate"/>
            </w:r>
            <w:r w:rsidR="00357E10">
              <w:t xml:space="preserve">16 </w:t>
            </w:r>
            <w:r w:rsidR="00357E10">
              <w:fldChar w:fldCharType="end"/>
            </w:r>
          </w:hyperlink>
        </w:p>
        <w:p w:rsidR="00357E10" w:rsidRDefault="003C2AC3">
          <w:pPr>
            <w:pStyle w:val="Obsah2"/>
            <w:tabs>
              <w:tab w:val="right" w:leader="dot" w:pos="9094"/>
            </w:tabs>
          </w:pPr>
          <w:hyperlink w:anchor="_Toc26582">
            <w:r w:rsidR="00357E10">
              <w:t>6.3.  První pomoc a ošetření</w:t>
            </w:r>
            <w:r w:rsidR="00357E10">
              <w:tab/>
            </w:r>
            <w:r w:rsidR="00357E10">
              <w:fldChar w:fldCharType="begin"/>
            </w:r>
            <w:r w:rsidR="00357E10">
              <w:instrText>PAGEREF _Toc26582 \h</w:instrText>
            </w:r>
            <w:r w:rsidR="00357E10">
              <w:fldChar w:fldCharType="separate"/>
            </w:r>
            <w:r w:rsidR="00357E10">
              <w:t xml:space="preserve">17 </w:t>
            </w:r>
            <w:r w:rsidR="00357E10">
              <w:fldChar w:fldCharType="end"/>
            </w:r>
          </w:hyperlink>
        </w:p>
        <w:p w:rsidR="00357E10" w:rsidRDefault="003C2AC3">
          <w:pPr>
            <w:pStyle w:val="Obsah2"/>
            <w:tabs>
              <w:tab w:val="right" w:leader="dot" w:pos="9094"/>
            </w:tabs>
          </w:pPr>
          <w:hyperlink w:anchor="_Toc26583">
            <w:r w:rsidR="00357E10">
              <w:t>6.4.  Podmínky zajištění ochrany před sociálně patologickými jevy a před projevy diskriminace, nepřátelství nebo násilí</w:t>
            </w:r>
            <w:r w:rsidR="00357E10">
              <w:tab/>
            </w:r>
            <w:r w:rsidR="00357E10">
              <w:fldChar w:fldCharType="begin"/>
            </w:r>
            <w:r w:rsidR="00357E10">
              <w:instrText>PAGEREF _Toc26583 \h</w:instrText>
            </w:r>
            <w:r w:rsidR="00357E10">
              <w:fldChar w:fldCharType="separate"/>
            </w:r>
            <w:r w:rsidR="00357E10">
              <w:t xml:space="preserve">18 </w:t>
            </w:r>
            <w:r w:rsidR="00357E10">
              <w:fldChar w:fldCharType="end"/>
            </w:r>
          </w:hyperlink>
        </w:p>
        <w:p w:rsidR="00357E10" w:rsidRDefault="003C2AC3">
          <w:pPr>
            <w:pStyle w:val="Obsah1"/>
            <w:tabs>
              <w:tab w:val="right" w:leader="dot" w:pos="9094"/>
            </w:tabs>
          </w:pPr>
          <w:hyperlink w:anchor="_Toc26584">
            <w:r w:rsidR="00357E10">
              <w:t>7.  Podmínky zacházení s majetkem školy nebo školského zařízení ze strany dětí</w:t>
            </w:r>
            <w:r w:rsidR="00357E10">
              <w:tab/>
            </w:r>
            <w:r w:rsidR="00357E10">
              <w:fldChar w:fldCharType="begin"/>
            </w:r>
            <w:r w:rsidR="00357E10">
              <w:instrText>PAGEREF _Toc26584 \h</w:instrText>
            </w:r>
            <w:r w:rsidR="00357E10">
              <w:fldChar w:fldCharType="separate"/>
            </w:r>
            <w:r w:rsidR="00357E10">
              <w:t xml:space="preserve">18 </w:t>
            </w:r>
            <w:r w:rsidR="00357E10">
              <w:fldChar w:fldCharType="end"/>
            </w:r>
          </w:hyperlink>
        </w:p>
        <w:p w:rsidR="00357E10" w:rsidRDefault="00357E10">
          <w:r>
            <w:fldChar w:fldCharType="end"/>
          </w:r>
        </w:p>
      </w:sdtContent>
    </w:sdt>
    <w:p w:rsidR="00357E10" w:rsidRDefault="00357E10">
      <w:pPr>
        <w:spacing w:after="158"/>
        <w:ind w:left="19"/>
      </w:pPr>
      <w:r>
        <w:rPr>
          <w:rFonts w:ascii="Calibri" w:eastAsia="Calibri" w:hAnsi="Calibri" w:cs="Calibri"/>
        </w:rPr>
        <w:t xml:space="preserve"> </w:t>
      </w:r>
    </w:p>
    <w:p w:rsidR="00357E10" w:rsidRDefault="00357E10">
      <w:pPr>
        <w:ind w:left="19"/>
      </w:pPr>
      <w:r>
        <w:rPr>
          <w:rFonts w:ascii="Calibri" w:eastAsia="Calibri" w:hAnsi="Calibri" w:cs="Calibri"/>
        </w:rPr>
        <w:t xml:space="preserve"> </w:t>
      </w:r>
    </w:p>
    <w:p w:rsidR="00357E10" w:rsidRDefault="00357E10">
      <w:pPr>
        <w:spacing w:after="158"/>
        <w:ind w:left="19"/>
      </w:pPr>
      <w:r>
        <w:rPr>
          <w:rFonts w:ascii="Calibri" w:eastAsia="Calibri" w:hAnsi="Calibri" w:cs="Calibri"/>
        </w:rPr>
        <w:t xml:space="preserve"> </w:t>
      </w:r>
    </w:p>
    <w:p w:rsidR="00357E10" w:rsidRDefault="00357E10">
      <w:pPr>
        <w:ind w:left="19"/>
      </w:pPr>
      <w:r>
        <w:rPr>
          <w:rFonts w:ascii="Calibri" w:eastAsia="Calibri" w:hAnsi="Calibri" w:cs="Calibri"/>
        </w:rPr>
        <w:t xml:space="preserve"> </w:t>
      </w:r>
    </w:p>
    <w:p w:rsidR="00357E10" w:rsidRDefault="00357E10">
      <w:pPr>
        <w:spacing w:after="199"/>
        <w:ind w:left="19"/>
      </w:pPr>
      <w:r>
        <w:rPr>
          <w:rFonts w:ascii="Calibri" w:eastAsia="Calibri" w:hAnsi="Calibri" w:cs="Calibri"/>
        </w:rPr>
        <w:t xml:space="preserve"> </w:t>
      </w:r>
    </w:p>
    <w:p w:rsidR="00357E10" w:rsidRDefault="00357E10">
      <w:pPr>
        <w:spacing w:after="0"/>
        <w:ind w:left="811"/>
      </w:pPr>
      <w:r>
        <w:rPr>
          <w:rFonts w:ascii="Calibri" w:eastAsia="Calibri" w:hAnsi="Calibri" w:cs="Calibri"/>
          <w:color w:val="2F5496"/>
          <w:sz w:val="26"/>
        </w:rPr>
        <w:t xml:space="preserve"> </w:t>
      </w:r>
    </w:p>
    <w:p w:rsidR="00357E10" w:rsidRDefault="00357E10">
      <w:pPr>
        <w:spacing w:after="158"/>
        <w:ind w:left="19"/>
      </w:pPr>
      <w:r>
        <w:rPr>
          <w:rFonts w:ascii="Calibri" w:eastAsia="Calibri" w:hAnsi="Calibri" w:cs="Calibri"/>
        </w:rPr>
        <w:t xml:space="preserve"> </w:t>
      </w:r>
    </w:p>
    <w:p w:rsidR="00357E10" w:rsidRDefault="00357E10">
      <w:pPr>
        <w:ind w:left="19"/>
      </w:pPr>
      <w:r>
        <w:rPr>
          <w:rFonts w:ascii="Calibri" w:eastAsia="Calibri" w:hAnsi="Calibri" w:cs="Calibri"/>
        </w:rPr>
        <w:t xml:space="preserve"> </w:t>
      </w:r>
    </w:p>
    <w:p w:rsidR="00357E10" w:rsidRDefault="00357E10">
      <w:pPr>
        <w:spacing w:after="158"/>
        <w:ind w:left="19"/>
      </w:pPr>
      <w:r>
        <w:rPr>
          <w:rFonts w:ascii="Calibri" w:eastAsia="Calibri" w:hAnsi="Calibri" w:cs="Calibri"/>
        </w:rPr>
        <w:t xml:space="preserve"> </w:t>
      </w:r>
    </w:p>
    <w:p w:rsidR="00357E10" w:rsidRDefault="00357E10">
      <w:pPr>
        <w:ind w:left="19"/>
      </w:pPr>
      <w:r>
        <w:rPr>
          <w:rFonts w:ascii="Calibri" w:eastAsia="Calibri" w:hAnsi="Calibri" w:cs="Calibri"/>
        </w:rPr>
        <w:t xml:space="preserve"> </w:t>
      </w:r>
    </w:p>
    <w:p w:rsidR="00357E10" w:rsidRDefault="00357E10">
      <w:pPr>
        <w:spacing w:after="158"/>
        <w:ind w:left="19"/>
      </w:pPr>
      <w:r>
        <w:rPr>
          <w:rFonts w:ascii="Calibri" w:eastAsia="Calibri" w:hAnsi="Calibri" w:cs="Calibri"/>
        </w:rPr>
        <w:t xml:space="preserve"> </w:t>
      </w:r>
    </w:p>
    <w:p w:rsidR="00357E10" w:rsidRDefault="00357E10">
      <w:pPr>
        <w:spacing w:after="158"/>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r>
        <w:br w:type="page"/>
      </w:r>
    </w:p>
    <w:p w:rsidR="00357E10" w:rsidRDefault="00357E10">
      <w:pPr>
        <w:pStyle w:val="Nadpis1"/>
        <w:ind w:left="364" w:hanging="360"/>
      </w:pPr>
      <w:bookmarkStart w:id="0" w:name="_Toc26551"/>
      <w:r>
        <w:lastRenderedPageBreak/>
        <w:t xml:space="preserve">Vydání a závaznost školního řádu </w:t>
      </w:r>
      <w:bookmarkEnd w:id="0"/>
    </w:p>
    <w:p w:rsidR="00357E10" w:rsidRDefault="00357E10">
      <w:pPr>
        <w:spacing w:after="158"/>
        <w:ind w:left="19"/>
      </w:pPr>
      <w:r>
        <w:rPr>
          <w:rFonts w:ascii="Calibri" w:eastAsia="Calibri" w:hAnsi="Calibri" w:cs="Calibri"/>
        </w:rPr>
        <w:t xml:space="preserve"> </w:t>
      </w:r>
    </w:p>
    <w:p w:rsidR="00357E10" w:rsidRDefault="00357E10">
      <w:pPr>
        <w:spacing w:after="0"/>
        <w:ind w:left="14"/>
      </w:pPr>
      <w:r>
        <w:rPr>
          <w:u w:val="single" w:color="000000"/>
        </w:rPr>
        <w:t>Vydání školního řádu</w:t>
      </w:r>
      <w:r>
        <w:rPr>
          <w:rFonts w:ascii="Calibri" w:eastAsia="Calibri" w:hAnsi="Calibri" w:cs="Calibri"/>
        </w:rPr>
        <w:t xml:space="preserve"> </w:t>
      </w:r>
    </w:p>
    <w:p w:rsidR="00357E10" w:rsidRDefault="00357E10">
      <w:pPr>
        <w:ind w:left="14"/>
      </w:pPr>
      <w:r>
        <w:rPr>
          <w:rFonts w:ascii="Calibri" w:eastAsia="Calibri" w:hAnsi="Calibri" w:cs="Calibri"/>
        </w:rPr>
        <w:t xml:space="preserve"> </w:t>
      </w:r>
      <w:r>
        <w:t xml:space="preserve">Na základě ustanovení § 30 zákona č. 561/2004 Sb., školský zákon, vydává ředitel školy k projednání v pedagogické radě tento školní řád.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4"/>
      </w:pPr>
      <w:r>
        <w:rPr>
          <w:u w:val="single" w:color="000000"/>
        </w:rPr>
        <w:t>Závaznost</w:t>
      </w:r>
      <w:r>
        <w:rPr>
          <w:rFonts w:ascii="Calibri" w:eastAsia="Calibri" w:hAnsi="Calibri" w:cs="Calibri"/>
          <w:u w:val="single" w:color="000000"/>
        </w:rPr>
        <w:t xml:space="preserve">  </w:t>
      </w:r>
      <w:r>
        <w:rPr>
          <w:u w:val="single" w:color="000000"/>
        </w:rPr>
        <w:t>školního řádu</w:t>
      </w:r>
      <w:r>
        <w:t xml:space="preserve"> </w:t>
      </w:r>
      <w:r>
        <w:rPr>
          <w:rFonts w:ascii="Calibri" w:eastAsia="Calibri" w:hAnsi="Calibri" w:cs="Calibri"/>
        </w:rPr>
        <w:t xml:space="preserve"> </w:t>
      </w:r>
    </w:p>
    <w:p w:rsidR="00357E10" w:rsidRDefault="00357E10">
      <w:pPr>
        <w:spacing w:after="0" w:line="239" w:lineRule="auto"/>
        <w:ind w:left="4"/>
      </w:pPr>
      <w:r>
        <w:t xml:space="preserve">Ředitelka Mateřské školy v Doksech, v souladu s § 30 odst. 3 zákona č. 561/2004 Sb., O předškolním, základním, středním, vyšším odborném a jiném vzdělávání (dále jen „Školský zákon“) vydává tento školní řád, kterým se upřesňují vzájemné vztahy mezi dětmi, jejich zákonnými zástupci a zaměstnanci školy podle konkrétních podmínek uplatňovaných v MŠ Doksy. </w:t>
      </w:r>
      <w:r>
        <w:rPr>
          <w:rFonts w:ascii="Calibri" w:eastAsia="Calibri" w:hAnsi="Calibri" w:cs="Calibri"/>
        </w:rPr>
        <w:t xml:space="preserve"> </w:t>
      </w:r>
    </w:p>
    <w:p w:rsidR="00357E10" w:rsidRDefault="00357E10">
      <w:pPr>
        <w:ind w:left="14"/>
      </w:pPr>
      <w:r>
        <w:t>Školní řád je zveřejněn na přístupném místě v MŠ a prokazatelným způsobem s ním byli seznámeni všichni zaměstnanci školy. MŠ informuje o jeho vydání a obsahu zákonné zástupce nezletilých dětí.</w:t>
      </w:r>
      <w:r>
        <w:rPr>
          <w:rFonts w:ascii="Calibri" w:eastAsia="Calibri" w:hAnsi="Calibri" w:cs="Calibri"/>
        </w:rPr>
        <w:t xml:space="preserve"> </w:t>
      </w:r>
    </w:p>
    <w:p w:rsidR="00357E10" w:rsidRDefault="00357E10">
      <w:pPr>
        <w:spacing w:after="305"/>
        <w:ind w:left="19"/>
      </w:pPr>
      <w:r>
        <w:rPr>
          <w:rFonts w:ascii="Calibri" w:eastAsia="Calibri" w:hAnsi="Calibri" w:cs="Calibri"/>
        </w:rPr>
        <w:t xml:space="preserve"> </w:t>
      </w:r>
    </w:p>
    <w:p w:rsidR="00357E10" w:rsidRDefault="00357E10">
      <w:pPr>
        <w:pStyle w:val="Nadpis1"/>
        <w:ind w:left="364" w:hanging="360"/>
      </w:pPr>
      <w:bookmarkStart w:id="1" w:name="_Toc26552"/>
      <w:r>
        <w:t xml:space="preserve">Cíle předškolního vzdělávání  </w:t>
      </w:r>
      <w:bookmarkEnd w:id="1"/>
    </w:p>
    <w:p w:rsidR="00357E10" w:rsidRDefault="00357E10">
      <w:pPr>
        <w:spacing w:after="206"/>
        <w:ind w:left="19"/>
      </w:pPr>
      <w:r>
        <w:rPr>
          <w:rFonts w:ascii="Calibri" w:eastAsia="Calibri" w:hAnsi="Calibri" w:cs="Calibri"/>
        </w:rPr>
        <w:t xml:space="preserve"> </w:t>
      </w:r>
    </w:p>
    <w:p w:rsidR="00357E10" w:rsidRDefault="00357E10" w:rsidP="00357E10">
      <w:pPr>
        <w:numPr>
          <w:ilvl w:val="0"/>
          <w:numId w:val="1"/>
        </w:numPr>
        <w:spacing w:after="38" w:line="248" w:lineRule="auto"/>
        <w:ind w:hanging="360"/>
        <w:jc w:val="both"/>
      </w:pPr>
      <w: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w:t>
      </w:r>
      <w:r>
        <w:rPr>
          <w:rFonts w:ascii="Calibri" w:eastAsia="Calibri" w:hAnsi="Calibri" w:cs="Calibri"/>
        </w:rPr>
        <w:t xml:space="preserve"> </w:t>
      </w:r>
    </w:p>
    <w:p w:rsidR="00357E10" w:rsidRDefault="00357E10" w:rsidP="00357E10">
      <w:pPr>
        <w:numPr>
          <w:ilvl w:val="0"/>
          <w:numId w:val="1"/>
        </w:numPr>
        <w:spacing w:after="38" w:line="248" w:lineRule="auto"/>
        <w:ind w:hanging="360"/>
        <w:jc w:val="both"/>
      </w:pPr>
      <w:r>
        <w:t xml:space="preserve">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 </w:t>
      </w:r>
      <w:r>
        <w:rPr>
          <w:rFonts w:ascii="Calibri" w:eastAsia="Calibri" w:hAnsi="Calibri" w:cs="Calibri"/>
        </w:rPr>
        <w:t xml:space="preserve"> </w:t>
      </w:r>
    </w:p>
    <w:p w:rsidR="00357E10" w:rsidRDefault="00357E10" w:rsidP="00357E10">
      <w:pPr>
        <w:numPr>
          <w:ilvl w:val="0"/>
          <w:numId w:val="1"/>
        </w:numPr>
        <w:spacing w:after="36" w:line="248" w:lineRule="auto"/>
        <w:ind w:hanging="360"/>
        <w:jc w:val="both"/>
      </w:pPr>
      <w:r>
        <w:t>Předškolní vzdělávání se</w:t>
      </w:r>
      <w:r>
        <w:rPr>
          <w:rFonts w:ascii="Calibri" w:eastAsia="Calibri" w:hAnsi="Calibri" w:cs="Calibri"/>
        </w:rPr>
        <w:t xml:space="preserve"> </w:t>
      </w:r>
      <w:r>
        <w:t xml:space="preserve">uskutečňuje podle Školního vzdělávacího programu pro předškolní vzdělávání, který je zpracován podle Rámcového vzdělávacího programu pro předškolní vzdělávání a je zveřejněn na přístupném místě ve škole (na webových stránkách školy). </w:t>
      </w:r>
      <w:r>
        <w:rPr>
          <w:rFonts w:ascii="Calibri" w:eastAsia="Calibri" w:hAnsi="Calibri" w:cs="Calibri"/>
        </w:rPr>
        <w:t xml:space="preserve"> </w:t>
      </w:r>
    </w:p>
    <w:p w:rsidR="00357E10" w:rsidRDefault="00357E10" w:rsidP="00357E10">
      <w:pPr>
        <w:numPr>
          <w:ilvl w:val="0"/>
          <w:numId w:val="1"/>
        </w:numPr>
        <w:spacing w:after="5" w:line="248" w:lineRule="auto"/>
        <w:ind w:hanging="360"/>
        <w:jc w:val="both"/>
      </w:pPr>
      <w: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r>
        <w:rPr>
          <w:rFonts w:ascii="Calibri" w:eastAsia="Calibri" w:hAnsi="Calibri" w:cs="Calibri"/>
        </w:rPr>
        <w:t xml:space="preserve"> </w:t>
      </w:r>
    </w:p>
    <w:p w:rsidR="00357E10" w:rsidRDefault="00357E10">
      <w:pPr>
        <w:spacing w:after="0"/>
        <w:ind w:left="360"/>
      </w:pPr>
      <w:r>
        <w:rPr>
          <w:rFonts w:ascii="Calibri" w:eastAsia="Calibri" w:hAnsi="Calibri" w:cs="Calibri"/>
        </w:rPr>
        <w:t xml:space="preserve"> </w:t>
      </w:r>
    </w:p>
    <w:p w:rsidR="00357E10" w:rsidRDefault="00357E10">
      <w:pPr>
        <w:spacing w:after="123"/>
        <w:ind w:left="360"/>
      </w:pPr>
      <w:r>
        <w:rPr>
          <w:rFonts w:ascii="Calibri" w:eastAsia="Calibri" w:hAnsi="Calibri" w:cs="Calibri"/>
        </w:rPr>
        <w:t xml:space="preserve"> </w:t>
      </w:r>
    </w:p>
    <w:p w:rsidR="00357E10" w:rsidRDefault="00357E10">
      <w:pPr>
        <w:pStyle w:val="Nadpis1"/>
        <w:ind w:left="374"/>
      </w:pPr>
      <w:bookmarkStart w:id="2" w:name="_Toc26553"/>
      <w:r>
        <w:t xml:space="preserve">Podrobnosti k výkonu práv a povinností dětí a jejich zákonných zástupců ve škole nebo školském zařízení  </w:t>
      </w:r>
      <w:bookmarkEnd w:id="2"/>
    </w:p>
    <w:p w:rsidR="00357E10" w:rsidRDefault="00357E10">
      <w:pPr>
        <w:spacing w:after="40"/>
        <w:ind w:left="379"/>
      </w:pPr>
      <w:r>
        <w:rPr>
          <w:rFonts w:ascii="Calibri" w:eastAsia="Calibri" w:hAnsi="Calibri" w:cs="Calibri"/>
          <w:color w:val="2F5496"/>
          <w:sz w:val="26"/>
        </w:rPr>
        <w:t xml:space="preserve"> </w:t>
      </w:r>
    </w:p>
    <w:p w:rsidR="00357E10" w:rsidRDefault="00357E10">
      <w:pPr>
        <w:pStyle w:val="Nadpis2"/>
        <w:ind w:left="796" w:hanging="432"/>
      </w:pPr>
      <w:bookmarkStart w:id="3" w:name="_Toc26554"/>
      <w:r>
        <w:t xml:space="preserve">Práva dítěte  </w:t>
      </w:r>
      <w:bookmarkEnd w:id="3"/>
    </w:p>
    <w:p w:rsidR="00357E10" w:rsidRDefault="00357E10">
      <w:pPr>
        <w:spacing w:after="0"/>
        <w:ind w:left="14"/>
      </w:pPr>
      <w:r>
        <w:rPr>
          <w:u w:val="single" w:color="000000"/>
        </w:rPr>
        <w:t>Dítě má právo:</w:t>
      </w:r>
      <w:r>
        <w:t xml:space="preserve"> </w:t>
      </w:r>
      <w:r>
        <w:rPr>
          <w:rFonts w:ascii="Calibri" w:eastAsia="Calibri" w:hAnsi="Calibri" w:cs="Calibri"/>
        </w:rPr>
        <w:t xml:space="preserve"> </w:t>
      </w:r>
    </w:p>
    <w:p w:rsidR="00357E10" w:rsidRDefault="00357E10" w:rsidP="00357E10">
      <w:pPr>
        <w:numPr>
          <w:ilvl w:val="0"/>
          <w:numId w:val="2"/>
        </w:numPr>
        <w:spacing w:after="38" w:line="248" w:lineRule="auto"/>
        <w:ind w:hanging="360"/>
        <w:jc w:val="both"/>
      </w:pPr>
      <w:r>
        <w:t>aby mu byla společností poskytována ochrana (potřeba jídla, oblečení, místa k životu, lékařské pomoci, ochrany před lidmi a situacemi, které by je mohl</w:t>
      </w:r>
      <w:r>
        <w:rPr>
          <w:rFonts w:ascii="Calibri" w:eastAsia="Calibri" w:hAnsi="Calibri" w:cs="Calibri"/>
        </w:rPr>
        <w:t xml:space="preserve">y fyzicky nebo psychicky zranit),  </w:t>
      </w:r>
    </w:p>
    <w:p w:rsidR="00357E10" w:rsidRDefault="00357E10" w:rsidP="00357E10">
      <w:pPr>
        <w:numPr>
          <w:ilvl w:val="0"/>
          <w:numId w:val="2"/>
        </w:numPr>
        <w:spacing w:after="38" w:line="248" w:lineRule="auto"/>
        <w:ind w:hanging="360"/>
        <w:jc w:val="both"/>
      </w:pPr>
      <w:r>
        <w:t xml:space="preserve">být respektováno jako jedinec ve společnosti (slušné zacházení, i když nemá pravdu, právo na přátelství, na respektování jazyka, barvy pleti, rasy či sociální skupiny), </w:t>
      </w:r>
      <w:r>
        <w:rPr>
          <w:rFonts w:ascii="Calibri" w:eastAsia="Calibri" w:hAnsi="Calibri" w:cs="Calibri"/>
        </w:rPr>
        <w:t xml:space="preserve"> </w:t>
      </w:r>
    </w:p>
    <w:p w:rsidR="00357E10" w:rsidRDefault="00357E10" w:rsidP="00357E10">
      <w:pPr>
        <w:numPr>
          <w:ilvl w:val="0"/>
          <w:numId w:val="2"/>
        </w:numPr>
        <w:spacing w:after="47" w:line="239" w:lineRule="auto"/>
        <w:ind w:hanging="360"/>
        <w:jc w:val="both"/>
      </w:pPr>
      <w:r>
        <w:t xml:space="preserve">na emočně kladné prostředí a projevování lásky (právo žít s každým </w:t>
      </w:r>
      <w:r>
        <w:rPr>
          <w:rFonts w:ascii="Calibri" w:eastAsia="Calibri" w:hAnsi="Calibri" w:cs="Calibri"/>
        </w:rPr>
        <w:t>z</w:t>
      </w:r>
      <w:r>
        <w:t>e svých rodičů, pokud by mu to neuškodilo, právo mít někoho, kdo se ho zastane, právo být s</w:t>
      </w:r>
      <w:r>
        <w:rPr>
          <w:rFonts w:ascii="Calibri" w:eastAsia="Calibri" w:hAnsi="Calibri" w:cs="Calibri"/>
        </w:rPr>
        <w:t xml:space="preserve"> lidmi, </w:t>
      </w:r>
      <w:r>
        <w:t xml:space="preserve">kteří ho mají rádi, právo na pozornost a vedení ze strany dospělých, právo dostávat i projevovat lásku,...), </w:t>
      </w:r>
      <w:r>
        <w:rPr>
          <w:rFonts w:ascii="Calibri" w:eastAsia="Calibri" w:hAnsi="Calibri" w:cs="Calibri"/>
        </w:rPr>
        <w:t xml:space="preserve"> </w:t>
      </w:r>
    </w:p>
    <w:p w:rsidR="00357E10" w:rsidRDefault="00357E10" w:rsidP="00357E10">
      <w:pPr>
        <w:numPr>
          <w:ilvl w:val="0"/>
          <w:numId w:val="2"/>
        </w:numPr>
        <w:spacing w:after="5" w:line="248" w:lineRule="auto"/>
        <w:ind w:hanging="360"/>
        <w:jc w:val="both"/>
      </w:pPr>
      <w:r>
        <w:lastRenderedPageBreak/>
        <w:t>být</w:t>
      </w:r>
      <w:r>
        <w:rPr>
          <w:rFonts w:ascii="Calibri" w:eastAsia="Calibri" w:hAnsi="Calibri" w:cs="Calibri"/>
        </w:rPr>
        <w:t xml:space="preserve"> </w:t>
      </w:r>
      <w:r>
        <w:t>respektováno jako jedinec s možností rozvoje, který si chce potvrzovat svoji identitu (právo vyrůst v tělesně i duševně</w:t>
      </w:r>
      <w:r>
        <w:rPr>
          <w:rFonts w:ascii="Calibri" w:eastAsia="Calibri" w:hAnsi="Calibri" w:cs="Calibri"/>
        </w:rPr>
        <w:t xml:space="preserve"> </w:t>
      </w:r>
      <w:r>
        <w:t>zdravého jedince</w:t>
      </w:r>
      <w:r>
        <w:rPr>
          <w:rFonts w:ascii="Calibri" w:eastAsia="Calibri" w:hAnsi="Calibri" w:cs="Calibri"/>
        </w:rPr>
        <w:t xml:space="preserve">,  </w:t>
      </w:r>
      <w:r>
        <w:t>právo být veden k tomu, aby respektoval ostatní lidi bez ohledu na rasu, náboženství, apod.,</w:t>
      </w:r>
      <w:r>
        <w:rPr>
          <w:rFonts w:ascii="Calibri" w:eastAsia="Calibri" w:hAnsi="Calibri" w:cs="Calibri"/>
        </w:rPr>
        <w:t xml:space="preserve"> </w:t>
      </w:r>
      <w:r>
        <w:t>právo rozvíjet všechny své schopnosti a nadání, právo hrát si, právo na soukromí</w:t>
      </w:r>
      <w:r>
        <w:rPr>
          <w:rFonts w:ascii="Calibri" w:eastAsia="Calibri" w:hAnsi="Calibri" w:cs="Calibri"/>
        </w:rPr>
        <w:t xml:space="preserve">,....),  </w:t>
      </w:r>
    </w:p>
    <w:p w:rsidR="00357E10" w:rsidRDefault="00357E10">
      <w:pPr>
        <w:sectPr w:rsidR="00357E10" w:rsidSect="00030FB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rsidR="00357E10" w:rsidRDefault="00357E10">
      <w:pPr>
        <w:spacing w:after="38"/>
        <w:ind w:left="370"/>
      </w:pPr>
      <w:r>
        <w:lastRenderedPageBreak/>
        <w:t>být respektováno jako individualita, která si tvoří</w:t>
      </w:r>
      <w:r>
        <w:rPr>
          <w:rFonts w:ascii="Calibri" w:eastAsia="Calibri" w:hAnsi="Calibri" w:cs="Calibri"/>
        </w:rPr>
        <w:t xml:space="preserve"> </w:t>
      </w:r>
      <w:r>
        <w:t>svůj vlastní život (právo ovlivňovat rozhodnutí, co se s ním stane, právo na chování přiměřené věku, právo být připravován na svobodu jednat a žít svým vlastním způsobem</w:t>
      </w:r>
      <w:r>
        <w:rPr>
          <w:rFonts w:ascii="Calibri" w:eastAsia="Calibri" w:hAnsi="Calibri" w:cs="Calibri"/>
        </w:rPr>
        <w:t xml:space="preserve">...),  </w:t>
      </w:r>
    </w:p>
    <w:p w:rsidR="00357E10" w:rsidRDefault="00357E10" w:rsidP="00357E10">
      <w:pPr>
        <w:numPr>
          <w:ilvl w:val="0"/>
          <w:numId w:val="2"/>
        </w:numPr>
        <w:spacing w:after="35" w:line="248" w:lineRule="auto"/>
        <w:ind w:hanging="360"/>
        <w:jc w:val="both"/>
      </w:pPr>
      <w:r>
        <w:t xml:space="preserve">na kvalitní předškolní vzdělání v rozsahu poskytovaném mateřskou školou podle jeho schopností a </w:t>
      </w:r>
      <w:r>
        <w:rPr>
          <w:rFonts w:ascii="Calibri" w:eastAsia="Calibri" w:hAnsi="Calibri" w:cs="Calibri"/>
        </w:rPr>
        <w:t xml:space="preserve">na podporu rozvoje jeho osobnosti,  </w:t>
      </w:r>
    </w:p>
    <w:p w:rsidR="00357E10" w:rsidRDefault="00357E10" w:rsidP="00357E10">
      <w:pPr>
        <w:numPr>
          <w:ilvl w:val="0"/>
          <w:numId w:val="2"/>
        </w:numPr>
        <w:spacing w:after="5" w:line="248" w:lineRule="auto"/>
        <w:ind w:hanging="360"/>
        <w:jc w:val="both"/>
      </w:pPr>
      <w:r>
        <w:t>na bezpečnost a ochranu zdraví během všech činností školy,</w:t>
      </w:r>
      <w:r>
        <w:rPr>
          <w:rFonts w:ascii="Calibri" w:eastAsia="Calibri" w:hAnsi="Calibri" w:cs="Calibri"/>
        </w:rPr>
        <w:t xml:space="preserve"> </w:t>
      </w:r>
    </w:p>
    <w:p w:rsidR="00357E10" w:rsidRDefault="00357E10" w:rsidP="00357E10">
      <w:pPr>
        <w:numPr>
          <w:ilvl w:val="0"/>
          <w:numId w:val="2"/>
        </w:numPr>
        <w:spacing w:after="5" w:line="248" w:lineRule="auto"/>
        <w:ind w:hanging="360"/>
        <w:jc w:val="both"/>
      </w:pPr>
      <w:r>
        <w:t xml:space="preserve">na fyzicky a psychicky bezpečné prostředí při jeho pobytu v mateřské škole, </w:t>
      </w:r>
      <w:r>
        <w:rPr>
          <w:rFonts w:ascii="Calibri" w:eastAsia="Calibri" w:hAnsi="Calibri" w:cs="Calibri"/>
        </w:rPr>
        <w:t xml:space="preserve"> </w:t>
      </w:r>
    </w:p>
    <w:p w:rsidR="00357E10" w:rsidRDefault="00357E10" w:rsidP="00357E10">
      <w:pPr>
        <w:numPr>
          <w:ilvl w:val="0"/>
          <w:numId w:val="2"/>
        </w:numPr>
        <w:spacing w:after="38" w:line="248" w:lineRule="auto"/>
        <w:ind w:hanging="360"/>
        <w:jc w:val="both"/>
      </w:pPr>
      <w:r>
        <w:t xml:space="preserve">zúčastnit se všech aktivit MŠ v čase docházky, ke které bylo přijato, pokud to dovolí jeho zdravotní </w:t>
      </w:r>
      <w:r>
        <w:rPr>
          <w:rFonts w:ascii="Calibri" w:eastAsia="Calibri" w:hAnsi="Calibri" w:cs="Calibri"/>
        </w:rPr>
        <w:t xml:space="preserve">stav,  </w:t>
      </w:r>
    </w:p>
    <w:p w:rsidR="00357E10" w:rsidRDefault="00357E10" w:rsidP="00357E10">
      <w:pPr>
        <w:numPr>
          <w:ilvl w:val="0"/>
          <w:numId w:val="2"/>
        </w:numPr>
        <w:spacing w:after="5" w:line="248" w:lineRule="auto"/>
        <w:ind w:hanging="360"/>
        <w:jc w:val="both"/>
      </w:pPr>
      <w:r>
        <w:t>při nástupu do mateřské školy na individuálně přizpůsobený adaptační režim (zákonní zástupci dítěte dohodnou s ředitelem školy a učiteli nejvhodnější postup).</w:t>
      </w:r>
      <w:r>
        <w:rPr>
          <w:rFonts w:ascii="Calibri" w:eastAsia="Calibri" w:hAnsi="Calibri" w:cs="Calibri"/>
        </w:rPr>
        <w:t xml:space="preserve"> </w:t>
      </w:r>
    </w:p>
    <w:p w:rsidR="00357E10" w:rsidRDefault="00357E10">
      <w:pPr>
        <w:spacing w:after="58"/>
        <w:ind w:left="360"/>
      </w:pPr>
      <w:r>
        <w:rPr>
          <w:rFonts w:ascii="Calibri" w:eastAsia="Calibri" w:hAnsi="Calibri" w:cs="Calibri"/>
        </w:rPr>
        <w:t xml:space="preserve"> </w:t>
      </w:r>
    </w:p>
    <w:p w:rsidR="00357E10" w:rsidRDefault="00357E10">
      <w:pPr>
        <w:pStyle w:val="Nadpis2"/>
        <w:ind w:left="796" w:hanging="432"/>
      </w:pPr>
      <w:bookmarkStart w:id="4" w:name="_Toc26555"/>
      <w:r>
        <w:t xml:space="preserve">Povinnosti dítěte </w:t>
      </w:r>
      <w:bookmarkEnd w:id="4"/>
    </w:p>
    <w:p w:rsidR="00357E10" w:rsidRDefault="00357E10">
      <w:pPr>
        <w:spacing w:after="0"/>
        <w:ind w:left="14"/>
      </w:pPr>
      <w:r>
        <w:rPr>
          <w:u w:val="single" w:color="000000"/>
        </w:rPr>
        <w:t>Dítě má povinnost:</w:t>
      </w:r>
      <w:r>
        <w:rPr>
          <w:rFonts w:ascii="Calibri" w:eastAsia="Calibri" w:hAnsi="Calibri" w:cs="Calibri"/>
        </w:rPr>
        <w:t xml:space="preserve"> </w:t>
      </w:r>
    </w:p>
    <w:p w:rsidR="00357E10" w:rsidRDefault="00357E10" w:rsidP="00357E10">
      <w:pPr>
        <w:numPr>
          <w:ilvl w:val="0"/>
          <w:numId w:val="3"/>
        </w:numPr>
        <w:spacing w:after="5" w:line="248" w:lineRule="auto"/>
        <w:ind w:hanging="360"/>
        <w:jc w:val="both"/>
      </w:pPr>
      <w:r>
        <w:t>dodržovat stanovená pravidla soužití v MŠ,</w:t>
      </w:r>
      <w:r>
        <w:rPr>
          <w:rFonts w:ascii="Calibri" w:eastAsia="Calibri" w:hAnsi="Calibri" w:cs="Calibri"/>
        </w:rPr>
        <w:t xml:space="preserve"> </w:t>
      </w:r>
    </w:p>
    <w:p w:rsidR="00357E10" w:rsidRDefault="00357E10" w:rsidP="00357E10">
      <w:pPr>
        <w:numPr>
          <w:ilvl w:val="0"/>
          <w:numId w:val="3"/>
        </w:numPr>
        <w:spacing w:after="5" w:line="248" w:lineRule="auto"/>
        <w:ind w:hanging="360"/>
        <w:jc w:val="both"/>
      </w:pPr>
      <w:r>
        <w:t xml:space="preserve">dbát pokynů učitelů a ostatních zaměstnanců školy, </w:t>
      </w:r>
      <w:r>
        <w:rPr>
          <w:rFonts w:ascii="Calibri" w:eastAsia="Calibri" w:hAnsi="Calibri" w:cs="Calibri"/>
        </w:rPr>
        <w:t xml:space="preserve"> </w:t>
      </w:r>
    </w:p>
    <w:p w:rsidR="00357E10" w:rsidRDefault="00357E10" w:rsidP="00357E10">
      <w:pPr>
        <w:numPr>
          <w:ilvl w:val="0"/>
          <w:numId w:val="3"/>
        </w:numPr>
        <w:spacing w:after="5" w:line="248" w:lineRule="auto"/>
        <w:ind w:hanging="360"/>
        <w:jc w:val="both"/>
      </w:pPr>
      <w:r>
        <w:t xml:space="preserve">šetrně zacházet s hračkami a učebními pomůckami, </w:t>
      </w:r>
      <w:r>
        <w:rPr>
          <w:rFonts w:ascii="Calibri" w:eastAsia="Calibri" w:hAnsi="Calibri" w:cs="Calibri"/>
        </w:rPr>
        <w:t xml:space="preserve"> </w:t>
      </w:r>
    </w:p>
    <w:p w:rsidR="00357E10" w:rsidRDefault="00357E10" w:rsidP="00357E10">
      <w:pPr>
        <w:numPr>
          <w:ilvl w:val="0"/>
          <w:numId w:val="3"/>
        </w:numPr>
        <w:spacing w:after="5" w:line="248" w:lineRule="auto"/>
        <w:ind w:hanging="360"/>
        <w:jc w:val="both"/>
      </w:pPr>
      <w:r>
        <w:t xml:space="preserve">vzájemně si pomáhat a neubližovat si, </w:t>
      </w:r>
      <w:r>
        <w:rPr>
          <w:rFonts w:ascii="Calibri" w:eastAsia="Calibri" w:hAnsi="Calibri" w:cs="Calibri"/>
        </w:rPr>
        <w:t xml:space="preserve"> </w:t>
      </w:r>
    </w:p>
    <w:p w:rsidR="00357E10" w:rsidRDefault="00357E10" w:rsidP="00357E10">
      <w:pPr>
        <w:numPr>
          <w:ilvl w:val="0"/>
          <w:numId w:val="3"/>
        </w:numPr>
        <w:spacing w:after="5" w:line="248" w:lineRule="auto"/>
        <w:ind w:hanging="360"/>
        <w:jc w:val="both"/>
      </w:pPr>
      <w:r>
        <w:t>dodržovat osobní hygienu,</w:t>
      </w:r>
      <w:r>
        <w:rPr>
          <w:rFonts w:ascii="Calibri" w:eastAsia="Calibri" w:hAnsi="Calibri" w:cs="Calibri"/>
        </w:rPr>
        <w:t xml:space="preserve"> </w:t>
      </w:r>
    </w:p>
    <w:p w:rsidR="00357E10" w:rsidRDefault="00357E10" w:rsidP="00357E10">
      <w:pPr>
        <w:numPr>
          <w:ilvl w:val="0"/>
          <w:numId w:val="3"/>
        </w:numPr>
        <w:spacing w:after="5" w:line="248" w:lineRule="auto"/>
        <w:ind w:hanging="360"/>
        <w:jc w:val="both"/>
      </w:pPr>
      <w:r>
        <w:t xml:space="preserve">oznámit učitelce nebo ostatním zaměstnancům školy jakékoliv přání, potřebu, </w:t>
      </w:r>
      <w:r>
        <w:rPr>
          <w:rFonts w:ascii="Calibri" w:eastAsia="Calibri" w:hAnsi="Calibri" w:cs="Calibri"/>
        </w:rPr>
        <w:t xml:space="preserve"> </w:t>
      </w:r>
    </w:p>
    <w:p w:rsidR="00357E10" w:rsidRDefault="00357E10" w:rsidP="00357E10">
      <w:pPr>
        <w:numPr>
          <w:ilvl w:val="0"/>
          <w:numId w:val="3"/>
        </w:numPr>
        <w:spacing w:after="38" w:line="248" w:lineRule="auto"/>
        <w:ind w:hanging="360"/>
        <w:jc w:val="both"/>
      </w:pPr>
      <w:r>
        <w:t>oznámit učitelce nebo ostatním zaměstnancům školy jakékoliv násilí –</w:t>
      </w:r>
      <w:r>
        <w:rPr>
          <w:rFonts w:ascii="Calibri" w:eastAsia="Calibri" w:hAnsi="Calibri" w:cs="Calibri"/>
        </w:rPr>
        <w:t xml:space="preserve"> </w:t>
      </w:r>
      <w:r>
        <w:t xml:space="preserve">tělesné i duševní, a jednání odlišné od dohodnutých pravidel, </w:t>
      </w:r>
      <w:r>
        <w:rPr>
          <w:rFonts w:ascii="Calibri" w:eastAsia="Calibri" w:hAnsi="Calibri" w:cs="Calibri"/>
        </w:rPr>
        <w:t xml:space="preserve"> </w:t>
      </w:r>
    </w:p>
    <w:p w:rsidR="00357E10" w:rsidRDefault="00357E10" w:rsidP="00357E10">
      <w:pPr>
        <w:numPr>
          <w:ilvl w:val="0"/>
          <w:numId w:val="3"/>
        </w:numPr>
        <w:spacing w:after="5" w:line="248" w:lineRule="auto"/>
        <w:ind w:hanging="360"/>
        <w:jc w:val="both"/>
      </w:pPr>
      <w:r>
        <w:t xml:space="preserve">dodržovat stanovená pravidla soužití v MŠ, plnit pokyny zaměstnanců školy k ochraně zdraví a bezpečnosti, s nimiž byli seznámeni. </w:t>
      </w:r>
      <w:r>
        <w:rPr>
          <w:rFonts w:ascii="Calibri" w:eastAsia="Calibri" w:hAnsi="Calibri" w:cs="Calibri"/>
        </w:rPr>
        <w:t xml:space="preserve"> </w:t>
      </w:r>
    </w:p>
    <w:p w:rsidR="00357E10" w:rsidRDefault="00357E10">
      <w:pPr>
        <w:spacing w:after="58"/>
        <w:ind w:left="360"/>
      </w:pPr>
      <w:r>
        <w:rPr>
          <w:rFonts w:ascii="Calibri" w:eastAsia="Calibri" w:hAnsi="Calibri" w:cs="Calibri"/>
        </w:rPr>
        <w:t xml:space="preserve"> </w:t>
      </w:r>
    </w:p>
    <w:p w:rsidR="00357E10" w:rsidRDefault="00357E10">
      <w:pPr>
        <w:pStyle w:val="Nadpis2"/>
        <w:ind w:left="796" w:hanging="432"/>
      </w:pPr>
      <w:bookmarkStart w:id="5" w:name="_Toc26556"/>
      <w:r>
        <w:t xml:space="preserve">Zákonní zástupci mají právo </w:t>
      </w:r>
      <w:bookmarkEnd w:id="5"/>
    </w:p>
    <w:p w:rsidR="00357E10" w:rsidRDefault="00357E10" w:rsidP="00357E10">
      <w:pPr>
        <w:numPr>
          <w:ilvl w:val="0"/>
          <w:numId w:val="4"/>
        </w:numPr>
        <w:spacing w:after="5" w:line="248" w:lineRule="auto"/>
        <w:ind w:hanging="358"/>
        <w:jc w:val="both"/>
      </w:pPr>
      <w:r>
        <w:t>na informace o průběhu a výsledcích vzdělávání dítěte,</w:t>
      </w:r>
      <w:r>
        <w:rPr>
          <w:rFonts w:ascii="Calibri" w:eastAsia="Calibri" w:hAnsi="Calibri" w:cs="Calibri"/>
        </w:rPr>
        <w:t xml:space="preserve"> </w:t>
      </w:r>
    </w:p>
    <w:p w:rsidR="00357E10" w:rsidRDefault="00357E10" w:rsidP="00357E10">
      <w:pPr>
        <w:numPr>
          <w:ilvl w:val="0"/>
          <w:numId w:val="4"/>
        </w:numPr>
        <w:spacing w:after="38" w:line="248" w:lineRule="auto"/>
        <w:ind w:hanging="358"/>
        <w:jc w:val="both"/>
      </w:pPr>
      <w:r>
        <w:t xml:space="preserve">vyjadřovat se ke všem rozhodnutím týkajícím se podstatných záležitostí vzdělávání jejich dítěte, přičemž jejich vyjádřením musí být věnována </w:t>
      </w:r>
      <w:r>
        <w:rPr>
          <w:rFonts w:ascii="Calibri" w:eastAsia="Calibri" w:hAnsi="Calibri" w:cs="Calibri"/>
        </w:rPr>
        <w:t xml:space="preserve">pozornost, </w:t>
      </w:r>
    </w:p>
    <w:p w:rsidR="00357E10" w:rsidRDefault="00357E10" w:rsidP="00357E10">
      <w:pPr>
        <w:numPr>
          <w:ilvl w:val="0"/>
          <w:numId w:val="4"/>
        </w:numPr>
        <w:spacing w:after="38" w:line="248" w:lineRule="auto"/>
        <w:ind w:hanging="358"/>
        <w:jc w:val="both"/>
      </w:pPr>
      <w:r>
        <w:t xml:space="preserve">na informace a poradenskou pomoc školy nebo školského poradenského zařízení v záležitostech týkajících se vzdělávání jejich dítěte, </w:t>
      </w:r>
      <w:r>
        <w:rPr>
          <w:rFonts w:ascii="Calibri" w:eastAsia="Calibri" w:hAnsi="Calibri" w:cs="Calibri"/>
        </w:rPr>
        <w:t xml:space="preserve"> </w:t>
      </w:r>
    </w:p>
    <w:p w:rsidR="00357E10" w:rsidRDefault="00357E10" w:rsidP="00357E10">
      <w:pPr>
        <w:numPr>
          <w:ilvl w:val="0"/>
          <w:numId w:val="4"/>
        </w:numPr>
        <w:spacing w:after="5" w:line="248" w:lineRule="auto"/>
        <w:ind w:hanging="358"/>
        <w:jc w:val="both"/>
      </w:pPr>
      <w:r>
        <w:t xml:space="preserve">na korektní jednání a chování ze strany všech zaměstnanců školy, </w:t>
      </w:r>
      <w:r>
        <w:rPr>
          <w:rFonts w:ascii="Calibri" w:eastAsia="Calibri" w:hAnsi="Calibri" w:cs="Calibri"/>
        </w:rPr>
        <w:t xml:space="preserve"> </w:t>
      </w:r>
    </w:p>
    <w:p w:rsidR="00357E10" w:rsidRDefault="00357E10" w:rsidP="00357E10">
      <w:pPr>
        <w:numPr>
          <w:ilvl w:val="0"/>
          <w:numId w:val="4"/>
        </w:numPr>
        <w:spacing w:after="5" w:line="248" w:lineRule="auto"/>
        <w:ind w:hanging="358"/>
        <w:jc w:val="both"/>
      </w:pPr>
      <w:r>
        <w:t>na diskrétnost a ochranu informací, týkajících</w:t>
      </w:r>
      <w:r>
        <w:rPr>
          <w:rFonts w:ascii="Calibri" w:eastAsia="Calibri" w:hAnsi="Calibri" w:cs="Calibri"/>
        </w:rPr>
        <w:t xml:space="preserve"> </w:t>
      </w:r>
      <w:r>
        <w:t>se jejich osobního a rodinného života</w:t>
      </w:r>
      <w:r>
        <w:rPr>
          <w:rFonts w:ascii="Calibri" w:eastAsia="Calibri" w:hAnsi="Calibri" w:cs="Calibri"/>
        </w:rPr>
        <w:t xml:space="preserve">, </w:t>
      </w:r>
    </w:p>
    <w:p w:rsidR="00357E10" w:rsidRDefault="00357E10" w:rsidP="00357E10">
      <w:pPr>
        <w:numPr>
          <w:ilvl w:val="0"/>
          <w:numId w:val="4"/>
        </w:numPr>
        <w:spacing w:after="5" w:line="248" w:lineRule="auto"/>
        <w:ind w:hanging="358"/>
        <w:jc w:val="both"/>
      </w:pPr>
      <w:r>
        <w:t xml:space="preserve">konzultovat výchovné i jiné problémy svého dítěte s učiteli školy, </w:t>
      </w:r>
      <w:r>
        <w:rPr>
          <w:rFonts w:ascii="Calibri" w:eastAsia="Calibri" w:hAnsi="Calibri" w:cs="Calibri"/>
        </w:rPr>
        <w:t xml:space="preserve"> </w:t>
      </w:r>
    </w:p>
    <w:p w:rsidR="00357E10" w:rsidRDefault="00357E10" w:rsidP="00357E10">
      <w:pPr>
        <w:numPr>
          <w:ilvl w:val="0"/>
          <w:numId w:val="4"/>
        </w:numPr>
        <w:spacing w:after="5" w:line="248" w:lineRule="auto"/>
        <w:ind w:hanging="358"/>
        <w:jc w:val="both"/>
      </w:pPr>
      <w:r>
        <w:t xml:space="preserve">spolurozhodovat při plánování programu mateřské školy, při řešení vzniklých problémů, </w:t>
      </w:r>
      <w:r>
        <w:rPr>
          <w:rFonts w:ascii="Calibri" w:eastAsia="Calibri" w:hAnsi="Calibri" w:cs="Calibri"/>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přispívat svými nápady a náměty k obohacení vzdělávacího programu školy, </w:t>
      </w:r>
      <w:r>
        <w:rPr>
          <w:rFonts w:ascii="Calibri" w:eastAsia="Calibri" w:hAnsi="Calibri" w:cs="Calibri"/>
        </w:rPr>
        <w:t xml:space="preserve"> </w:t>
      </w:r>
    </w:p>
    <w:p w:rsidR="00357E10" w:rsidRDefault="00357E10" w:rsidP="00357E10">
      <w:pPr>
        <w:numPr>
          <w:ilvl w:val="0"/>
          <w:numId w:val="4"/>
        </w:numPr>
        <w:spacing w:after="5" w:line="248" w:lineRule="auto"/>
        <w:ind w:hanging="358"/>
        <w:jc w:val="both"/>
      </w:pPr>
      <w:r>
        <w:t xml:space="preserve">projevit jakékoli připomínky k provozu MŠ, učitelce nebo ředitelce školy. </w:t>
      </w:r>
      <w:r>
        <w:rPr>
          <w:rFonts w:ascii="Calibri" w:eastAsia="Calibri" w:hAnsi="Calibri" w:cs="Calibri"/>
        </w:rPr>
        <w:t xml:space="preserve"> </w:t>
      </w:r>
    </w:p>
    <w:p w:rsidR="00357E10" w:rsidRDefault="00357E10">
      <w:pPr>
        <w:spacing w:after="58"/>
        <w:ind w:left="360"/>
      </w:pPr>
      <w:r>
        <w:rPr>
          <w:rFonts w:ascii="Calibri" w:eastAsia="Calibri" w:hAnsi="Calibri" w:cs="Calibri"/>
        </w:rPr>
        <w:t xml:space="preserve"> </w:t>
      </w:r>
    </w:p>
    <w:p w:rsidR="00357E10" w:rsidRDefault="00357E10">
      <w:pPr>
        <w:pStyle w:val="Nadpis2"/>
        <w:ind w:left="796" w:hanging="432"/>
      </w:pPr>
      <w:bookmarkStart w:id="6" w:name="_Toc26557"/>
      <w:r>
        <w:t xml:space="preserve">Povinnosti zákonných zástupců </w:t>
      </w:r>
      <w:bookmarkEnd w:id="6"/>
    </w:p>
    <w:p w:rsidR="00357E10" w:rsidRDefault="00357E10" w:rsidP="00357E10">
      <w:pPr>
        <w:numPr>
          <w:ilvl w:val="0"/>
          <w:numId w:val="5"/>
        </w:numPr>
        <w:spacing w:after="38" w:line="248" w:lineRule="auto"/>
        <w:ind w:hanging="360"/>
        <w:jc w:val="both"/>
      </w:pPr>
      <w:r>
        <w:t>informovat školu o změně zdravotní způsobilosti, zdravotních obtížích dítěte nebo jiných závažných skutečnostech, které by mohly mít vliv</w:t>
      </w:r>
      <w:r>
        <w:rPr>
          <w:rFonts w:ascii="Calibri" w:eastAsia="Calibri" w:hAnsi="Calibri" w:cs="Calibri"/>
        </w:rPr>
        <w:t xml:space="preserve"> </w:t>
      </w:r>
      <w:r>
        <w:t xml:space="preserve">na průběh vzdělávání, </w:t>
      </w:r>
      <w:r>
        <w:rPr>
          <w:rFonts w:ascii="Calibri" w:eastAsia="Calibri" w:hAnsi="Calibri" w:cs="Calibri"/>
        </w:rPr>
        <w:t xml:space="preserve"> </w:t>
      </w:r>
    </w:p>
    <w:p w:rsidR="00357E10" w:rsidRDefault="00357E10" w:rsidP="00357E10">
      <w:pPr>
        <w:numPr>
          <w:ilvl w:val="0"/>
          <w:numId w:val="5"/>
        </w:numPr>
        <w:spacing w:after="38" w:line="248" w:lineRule="auto"/>
        <w:ind w:hanging="360"/>
        <w:jc w:val="both"/>
      </w:pPr>
      <w:r>
        <w:t xml:space="preserve">řídit se školním řádem a vnitřním řádem školní jídelny (výdejny) a respektovat další vnitřní předpisy školy, </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provádět úplatu za předškolní vzdělávání a za stravné dle daných pravidel,</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 xml:space="preserve">zákonní zástupci dítěte jsou odpovědni za to, že přivádějí do MŠ dítě zdravé, </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zákonní zástupci dítěte oznámí ihned infekční onemocnění dítěte,</w:t>
      </w:r>
      <w:r>
        <w:rPr>
          <w:rFonts w:ascii="Calibri" w:eastAsia="Calibri" w:hAnsi="Calibri" w:cs="Calibri"/>
        </w:rPr>
        <w:t xml:space="preserve"> </w:t>
      </w:r>
    </w:p>
    <w:p w:rsidR="00357E10" w:rsidRDefault="00357E10" w:rsidP="00357E10">
      <w:pPr>
        <w:numPr>
          <w:ilvl w:val="0"/>
          <w:numId w:val="5"/>
        </w:numPr>
        <w:spacing w:after="38" w:line="248" w:lineRule="auto"/>
        <w:ind w:hanging="360"/>
        <w:jc w:val="both"/>
      </w:pPr>
      <w:r>
        <w:lastRenderedPageBreak/>
        <w:t>přihlásit své dítě k povinnému předškolnímu vzdělávání (od počátku školního roku, který následuje po dni, kdy dítě dosáhne pátého roku věku),</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 xml:space="preserve">zajistit, aby dítě řádně docházelo do mateřské školy, při příchodu do mateřské školy bylo vhodně a čistě upraveno, </w:t>
      </w:r>
      <w:r>
        <w:rPr>
          <w:rFonts w:ascii="Calibri" w:eastAsia="Calibri" w:hAnsi="Calibri" w:cs="Calibri"/>
        </w:rPr>
        <w:t xml:space="preserve"> </w:t>
      </w:r>
    </w:p>
    <w:p w:rsidR="00357E10" w:rsidRDefault="00357E10">
      <w:pPr>
        <w:spacing w:after="38"/>
        <w:ind w:left="370"/>
      </w:pPr>
      <w:r>
        <w:t xml:space="preserve">na vyzvání ředitelky mateřské školy se osobně zúčastnit projednání závažných otázek týkajících se vzdělávání dítěte, </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oznamovat nepřítomnost dítěte do 8.00hod., při plánované nepřítomnosti min. den předem,</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dodržovat stanovenou organizaci provozu MŠ od 6.</w:t>
      </w:r>
      <w:r>
        <w:rPr>
          <w:rFonts w:ascii="Calibri" w:eastAsia="Calibri" w:hAnsi="Calibri" w:cs="Calibri"/>
        </w:rPr>
        <w:t xml:space="preserve">30 </w:t>
      </w:r>
      <w:r>
        <w:t xml:space="preserve">hod. do 16.30hod., v 16.30hod. se škola z bezpečnostních důvodů zamyká.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Zákonní zástupci v době určené pro příchod dětí do mateřské školy předávají dítě učitelkám mateřské školy. </w:t>
      </w:r>
      <w:r>
        <w:rPr>
          <w:rFonts w:ascii="Calibri" w:eastAsia="Calibri" w:hAnsi="Calibri" w:cs="Calibri"/>
        </w:rPr>
        <w:t xml:space="preserve"> </w:t>
      </w:r>
    </w:p>
    <w:p w:rsidR="00357E10" w:rsidRDefault="00357E10">
      <w:pPr>
        <w:ind w:left="14"/>
      </w:pPr>
      <w:r>
        <w:t xml:space="preserve">Zákonní zástupci si přebírají dítě po skončení jeho vzdělávání od učitelek mateřské školy v době určené mateřskou školou, nebo v individuálně dohodnuté době. Zákonní zástupci dítěte mohou písemně zplnomocnit jinou osobu pro jeho přebírání a předávání při vzdělávání v mateřské škole.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36"/>
        <w:ind w:left="14"/>
      </w:pPr>
      <w:r>
        <w:t>Pokud si pověřená osoba nevyzvedne dítě do stanovené doby, učitelka setrvá s dítětem v mateřské škole a</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pokusí se pověřené osoby kontaktovat telefonicky,</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informuje telefonicky ředitelku školy a postupuje podle jejích pokynů,</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 xml:space="preserve">kontaktuje orgán péče o dítě a požádá o zajištění neodkladné péče o dítě ve smyslu zákona č. </w:t>
      </w:r>
    </w:p>
    <w:p w:rsidR="00357E10" w:rsidRDefault="00357E10">
      <w:pPr>
        <w:spacing w:after="34"/>
        <w:ind w:left="370"/>
      </w:pPr>
      <w:r>
        <w:t>359/1999 Sb., o sociálně právní ochraně dětí, v platném znění,</w:t>
      </w:r>
      <w:r>
        <w:rPr>
          <w:rFonts w:ascii="Calibri" w:eastAsia="Calibri" w:hAnsi="Calibri" w:cs="Calibri"/>
        </w:rPr>
        <w:t xml:space="preserve"> </w:t>
      </w:r>
    </w:p>
    <w:p w:rsidR="00357E10" w:rsidRDefault="00357E10" w:rsidP="00357E10">
      <w:pPr>
        <w:numPr>
          <w:ilvl w:val="0"/>
          <w:numId w:val="5"/>
        </w:numPr>
        <w:spacing w:after="5" w:line="248" w:lineRule="auto"/>
        <w:ind w:hanging="360"/>
        <w:jc w:val="both"/>
      </w:pPr>
      <w:r>
        <w:t xml:space="preserve">případně se obrátí na Policii ČR. </w:t>
      </w:r>
      <w:r>
        <w:rPr>
          <w:rFonts w:ascii="Calibri" w:eastAsia="Calibri" w:hAnsi="Calibri" w:cs="Calibri"/>
        </w:rPr>
        <w:t xml:space="preserve"> </w:t>
      </w:r>
    </w:p>
    <w:p w:rsidR="00357E10" w:rsidRDefault="00357E10">
      <w:pPr>
        <w:ind w:left="14"/>
      </w:pPr>
      <w:r>
        <w:t>Úhradu nákladů spojených</w:t>
      </w:r>
      <w:r>
        <w:rPr>
          <w:rFonts w:ascii="Calibri" w:eastAsia="Calibri" w:hAnsi="Calibri" w:cs="Calibri"/>
        </w:rPr>
        <w:t xml:space="preserve"> </w:t>
      </w:r>
      <w:r>
        <w:t>se zajištěním péče o dítě v těchto mimořádných situacích škola vyžaduje od zákonných zástupců dítěte.</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123"/>
        <w:ind w:left="19"/>
      </w:pPr>
      <w:r>
        <w:rPr>
          <w:rFonts w:ascii="Calibri" w:eastAsia="Calibri" w:hAnsi="Calibri" w:cs="Calibri"/>
        </w:rPr>
        <w:t xml:space="preserve"> </w:t>
      </w:r>
    </w:p>
    <w:p w:rsidR="00357E10" w:rsidRDefault="00357E10">
      <w:pPr>
        <w:pStyle w:val="Nadpis1"/>
        <w:ind w:left="374"/>
      </w:pPr>
      <w:bookmarkStart w:id="7" w:name="_Toc26558"/>
      <w:r>
        <w:t xml:space="preserve">Podrobnosti o pravidlech vzájemných vztahů se zaměstnanci ve škole  </w:t>
      </w:r>
      <w:bookmarkEnd w:id="7"/>
    </w:p>
    <w:p w:rsidR="00357E10" w:rsidRDefault="00357E10">
      <w:pPr>
        <w:spacing w:after="158"/>
        <w:ind w:left="19"/>
      </w:pPr>
      <w:r>
        <w:rPr>
          <w:rFonts w:ascii="Calibri" w:eastAsia="Calibri" w:hAnsi="Calibri" w:cs="Calibri"/>
        </w:rPr>
        <w:t xml:space="preserve"> </w:t>
      </w:r>
    </w:p>
    <w:p w:rsidR="00357E10" w:rsidRDefault="00357E10">
      <w:pPr>
        <w:ind w:left="14"/>
      </w:pPr>
      <w:r>
        <w:t xml:space="preserve">Vzájemné vztahy mezi zaměstnanci školy a dětmi, nepřímo i zákonnými zástupci dětí, musí vycházet ze zásad vzájemné úcty, respektu, názorové snášenlivosti, solidarity a důstojnosti. </w:t>
      </w:r>
      <w:r>
        <w:rPr>
          <w:rFonts w:ascii="Calibri" w:eastAsia="Calibri" w:hAnsi="Calibri" w:cs="Calibri"/>
        </w:rPr>
        <w:t xml:space="preserve"> </w:t>
      </w:r>
    </w:p>
    <w:p w:rsidR="00357E10" w:rsidRDefault="00357E10">
      <w:pPr>
        <w:ind w:left="14"/>
      </w:pPr>
      <w:r>
        <w:t xml:space="preserve">Všichni zaměstnanci školy, děti a jejich zákonní zástupci se vzájemně respektují, dbají o vytváření partnerských vztahů podložených vzájemnou úctou, důvěrou a spravedlností. </w:t>
      </w:r>
      <w:r>
        <w:rPr>
          <w:rFonts w:ascii="Calibri" w:eastAsia="Calibri" w:hAnsi="Calibri" w:cs="Calibri"/>
        </w:rPr>
        <w:t xml:space="preserve"> </w:t>
      </w:r>
    </w:p>
    <w:p w:rsidR="00357E10" w:rsidRDefault="00357E10">
      <w:pPr>
        <w:ind w:left="14"/>
      </w:pPr>
      <w:r>
        <w:t>Všichni zaměstnanci školy děti a jejich zákonní zástupci dbají o dodržování základních společenských pravidel a pravidel slušné a zdvořilé komunikace. Zaměstnanec školy musí usilovat o vytváření dobrého vztahu zákonných zástupců a veřejnosti ke škole.</w:t>
      </w:r>
      <w:r>
        <w:rPr>
          <w:rFonts w:ascii="Calibri" w:eastAsia="Calibri" w:hAnsi="Calibri" w:cs="Calibri"/>
        </w:rPr>
        <w:t xml:space="preserve"> </w:t>
      </w:r>
    </w:p>
    <w:p w:rsidR="00357E10" w:rsidRDefault="00357E10">
      <w:pPr>
        <w:ind w:left="14"/>
      </w:pPr>
      <w:r>
        <w:t xml:space="preserve">Informace, které zákonný zástupce dítěte poskytne do školní matriky nebo jiné důležité informace o dítěti (zdravotní způsobilost,…) jsou důvěrné a všichni pedagogičtí pracovníci se řídí se zákonem č. 101/2000 Sb., o ochraně osobních údajů. </w:t>
      </w:r>
      <w:r>
        <w:rPr>
          <w:rFonts w:ascii="Calibri" w:eastAsia="Calibri" w:hAnsi="Calibri" w:cs="Calibri"/>
        </w:rPr>
        <w:t xml:space="preserve"> </w:t>
      </w:r>
    </w:p>
    <w:p w:rsidR="00357E10" w:rsidRDefault="00357E10">
      <w:pPr>
        <w:ind w:left="14"/>
      </w:pPr>
      <w:r>
        <w:lastRenderedPageBreak/>
        <w:t xml:space="preserve">Učitelé školy vydávají dětem a jejich zákonným zástupcům pouze takové pokyny, které bezprostředně souvisí s plněním školního vzdělávacího programu, školního řádu a dalších nezbytných organizačních opatření. </w:t>
      </w:r>
      <w:r>
        <w:rPr>
          <w:rFonts w:ascii="Calibri" w:eastAsia="Calibri" w:hAnsi="Calibri" w:cs="Calibri"/>
        </w:rPr>
        <w:t xml:space="preserve"> </w:t>
      </w:r>
    </w:p>
    <w:p w:rsidR="00357E10" w:rsidRDefault="00357E10">
      <w:pPr>
        <w:spacing w:after="58"/>
        <w:ind w:left="19"/>
      </w:pPr>
      <w:r>
        <w:rPr>
          <w:rFonts w:ascii="Calibri" w:eastAsia="Calibri" w:hAnsi="Calibri" w:cs="Calibri"/>
        </w:rPr>
        <w:t xml:space="preserve"> </w:t>
      </w:r>
    </w:p>
    <w:p w:rsidR="00357E10" w:rsidRDefault="00357E10">
      <w:pPr>
        <w:pStyle w:val="Nadpis2"/>
        <w:ind w:left="796" w:hanging="432"/>
      </w:pPr>
      <w:bookmarkStart w:id="8" w:name="_Toc26559"/>
      <w:r>
        <w:t xml:space="preserve">Práva pedagogických pracovníků </w:t>
      </w:r>
      <w:bookmarkEnd w:id="8"/>
    </w:p>
    <w:p w:rsidR="00357E10" w:rsidRDefault="00357E10">
      <w:pPr>
        <w:pStyle w:val="Nadpis4"/>
        <w:spacing w:after="204"/>
        <w:ind w:left="14"/>
      </w:pPr>
      <w:r>
        <w:rPr>
          <w:color w:val="000000"/>
          <w:sz w:val="22"/>
          <w:u w:val="single" w:color="000000"/>
        </w:rPr>
        <w:t>Pedagogičtí pracovníci mají při výkonu své pedagogické činnosti právo</w:t>
      </w:r>
      <w:r>
        <w:rPr>
          <w:color w:val="000000"/>
          <w:sz w:val="22"/>
        </w:rPr>
        <w:t xml:space="preserve"> </w:t>
      </w:r>
    </w:p>
    <w:p w:rsidR="00357E10" w:rsidRDefault="00357E10" w:rsidP="00357E10">
      <w:pPr>
        <w:numPr>
          <w:ilvl w:val="0"/>
          <w:numId w:val="6"/>
        </w:numPr>
        <w:spacing w:after="38" w:line="248" w:lineRule="auto"/>
        <w:ind w:hanging="358"/>
        <w:jc w:val="both"/>
      </w:pPr>
      <w:r>
        <w:t>na zajištění podmínek potřebných pro výkon jejich pedagogické činnosti, zejména na ochranu před fyzickým násilím nebo psychickým nátlakem ze strany dětí nebo zákonných zástupců dětí a dalších osob, které jsou v přímém</w:t>
      </w:r>
      <w:r>
        <w:rPr>
          <w:rFonts w:ascii="Calibri" w:eastAsia="Calibri" w:hAnsi="Calibri" w:cs="Calibri"/>
        </w:rPr>
        <w:t xml:space="preserve"> </w:t>
      </w:r>
      <w:r>
        <w:t>kontaktu s pedagogickým pracovníkem ve škole,</w:t>
      </w:r>
      <w:r>
        <w:rPr>
          <w:rFonts w:ascii="Calibri" w:eastAsia="Calibri" w:hAnsi="Calibri" w:cs="Calibri"/>
        </w:rPr>
        <w:t xml:space="preserve"> </w:t>
      </w:r>
    </w:p>
    <w:p w:rsidR="00357E10" w:rsidRDefault="00357E10" w:rsidP="00357E10">
      <w:pPr>
        <w:numPr>
          <w:ilvl w:val="0"/>
          <w:numId w:val="6"/>
        </w:numPr>
        <w:spacing w:after="5" w:line="248" w:lineRule="auto"/>
        <w:ind w:hanging="358"/>
        <w:jc w:val="both"/>
      </w:pPr>
      <w:r>
        <w:t>aby nebylo do jejich přímé pedagogické činnosti zasahováno v rozporu s právními předpisy,</w:t>
      </w:r>
      <w:r>
        <w:rPr>
          <w:rFonts w:ascii="Calibri" w:eastAsia="Calibri" w:hAnsi="Calibri" w:cs="Calibri"/>
        </w:rPr>
        <w:t xml:space="preserve"> </w:t>
      </w:r>
    </w:p>
    <w:p w:rsidR="00357E10" w:rsidRDefault="00357E10">
      <w:pPr>
        <w:spacing w:after="38"/>
        <w:ind w:left="370"/>
      </w:pPr>
      <w:r>
        <w:t>na využívání metod, forem a prostředků dle vlastního uvážení v souladu se zásadami a cíli vzdělávání při přímé vyučovací, výchovné, speciálně</w:t>
      </w:r>
      <w:r>
        <w:rPr>
          <w:rFonts w:ascii="Calibri" w:eastAsia="Calibri" w:hAnsi="Calibri" w:cs="Calibri"/>
        </w:rPr>
        <w:t>-</w:t>
      </w:r>
      <w:r>
        <w:t>pedagogické a pedagogicko</w:t>
      </w:r>
      <w:r>
        <w:rPr>
          <w:rFonts w:ascii="Calibri" w:eastAsia="Calibri" w:hAnsi="Calibri" w:cs="Calibri"/>
        </w:rPr>
        <w:t>-</w:t>
      </w:r>
      <w:r>
        <w:t>psychologické činnosti,</w:t>
      </w:r>
      <w:r>
        <w:rPr>
          <w:rFonts w:ascii="Calibri" w:eastAsia="Calibri" w:hAnsi="Calibri" w:cs="Calibri"/>
        </w:rPr>
        <w:t xml:space="preserve"> </w:t>
      </w:r>
    </w:p>
    <w:p w:rsidR="00357E10" w:rsidRDefault="00357E10" w:rsidP="00357E10">
      <w:pPr>
        <w:numPr>
          <w:ilvl w:val="0"/>
          <w:numId w:val="6"/>
        </w:numPr>
        <w:spacing w:after="5" w:line="248" w:lineRule="auto"/>
        <w:ind w:hanging="358"/>
        <w:jc w:val="both"/>
      </w:pPr>
      <w:r>
        <w:t>volit a být voleni do školské rady,</w:t>
      </w:r>
      <w:r>
        <w:rPr>
          <w:rFonts w:ascii="Calibri" w:eastAsia="Calibri" w:hAnsi="Calibri" w:cs="Calibri"/>
        </w:rPr>
        <w:t xml:space="preserve"> </w:t>
      </w:r>
    </w:p>
    <w:p w:rsidR="00357E10" w:rsidRDefault="00357E10" w:rsidP="00357E10">
      <w:pPr>
        <w:numPr>
          <w:ilvl w:val="0"/>
          <w:numId w:val="6"/>
        </w:numPr>
        <w:spacing w:after="5" w:line="248" w:lineRule="auto"/>
        <w:ind w:hanging="358"/>
        <w:jc w:val="both"/>
      </w:pPr>
      <w:r>
        <w:t>na objektivní hodnocení své pedagogické činnosti.</w:t>
      </w:r>
      <w:r>
        <w:rPr>
          <w:rFonts w:ascii="Calibri" w:eastAsia="Calibri" w:hAnsi="Calibri" w:cs="Calibri"/>
        </w:rPr>
        <w:t xml:space="preserve"> </w:t>
      </w:r>
    </w:p>
    <w:p w:rsidR="00357E10" w:rsidRDefault="00357E10">
      <w:pPr>
        <w:spacing w:after="58"/>
        <w:ind w:left="19"/>
      </w:pPr>
      <w:r>
        <w:rPr>
          <w:rFonts w:ascii="Calibri" w:eastAsia="Calibri" w:hAnsi="Calibri" w:cs="Calibri"/>
        </w:rPr>
        <w:t xml:space="preserve"> </w:t>
      </w:r>
    </w:p>
    <w:p w:rsidR="00357E10" w:rsidRDefault="00357E10">
      <w:pPr>
        <w:pStyle w:val="Nadpis2"/>
        <w:ind w:left="796" w:hanging="432"/>
      </w:pPr>
      <w:bookmarkStart w:id="9" w:name="_Toc26560"/>
      <w:r>
        <w:t xml:space="preserve">Povinnosti pedagogických pracovníků </w:t>
      </w:r>
      <w:bookmarkEnd w:id="9"/>
    </w:p>
    <w:p w:rsidR="00357E10" w:rsidRDefault="00357E10">
      <w:pPr>
        <w:pStyle w:val="Nadpis4"/>
        <w:ind w:left="14"/>
      </w:pPr>
      <w:r>
        <w:rPr>
          <w:color w:val="000000"/>
          <w:sz w:val="22"/>
          <w:u w:val="single" w:color="000000"/>
        </w:rPr>
        <w:t>Pedagogický pracovník je povinen</w:t>
      </w:r>
      <w:r>
        <w:rPr>
          <w:color w:val="000000"/>
          <w:sz w:val="22"/>
        </w:rPr>
        <w:t xml:space="preserve"> </w:t>
      </w:r>
    </w:p>
    <w:p w:rsidR="00357E10" w:rsidRDefault="00357E10" w:rsidP="00357E10">
      <w:pPr>
        <w:numPr>
          <w:ilvl w:val="0"/>
          <w:numId w:val="7"/>
        </w:numPr>
        <w:spacing w:after="5" w:line="248" w:lineRule="auto"/>
        <w:ind w:hanging="358"/>
        <w:jc w:val="both"/>
      </w:pPr>
      <w:r>
        <w:t>vykonávat pedagogickou činnost v souladu se zásadami a cíli vzdělávání,</w:t>
      </w:r>
      <w:r>
        <w:rPr>
          <w:rFonts w:ascii="Calibri" w:eastAsia="Calibri" w:hAnsi="Calibri" w:cs="Calibri"/>
        </w:rPr>
        <w:t xml:space="preserve"> </w:t>
      </w:r>
    </w:p>
    <w:p w:rsidR="00357E10" w:rsidRDefault="00357E10" w:rsidP="00357E10">
      <w:pPr>
        <w:numPr>
          <w:ilvl w:val="0"/>
          <w:numId w:val="7"/>
        </w:numPr>
        <w:spacing w:after="5" w:line="248" w:lineRule="auto"/>
        <w:ind w:hanging="358"/>
        <w:jc w:val="both"/>
      </w:pPr>
      <w:r>
        <w:t xml:space="preserve">chránit a respektovat práva dítěte, </w:t>
      </w:r>
      <w:r>
        <w:rPr>
          <w:rFonts w:ascii="Calibri" w:eastAsia="Calibri" w:hAnsi="Calibri" w:cs="Calibri"/>
        </w:rPr>
        <w:t xml:space="preserve"> </w:t>
      </w:r>
    </w:p>
    <w:p w:rsidR="00357E10" w:rsidRDefault="00357E10" w:rsidP="00357E10">
      <w:pPr>
        <w:numPr>
          <w:ilvl w:val="0"/>
          <w:numId w:val="7"/>
        </w:numPr>
        <w:spacing w:after="5" w:line="248" w:lineRule="auto"/>
        <w:ind w:hanging="358"/>
        <w:jc w:val="both"/>
      </w:pPr>
      <w:r>
        <w:t>chránit bezpečí a zdraví dítěte a předcházet všem formám rizikového chování ve školách</w:t>
      </w:r>
      <w:r>
        <w:rPr>
          <w:rFonts w:ascii="Calibri" w:eastAsia="Calibri" w:hAnsi="Calibri" w:cs="Calibri"/>
        </w:rPr>
        <w:t xml:space="preserve">, </w:t>
      </w:r>
    </w:p>
    <w:p w:rsidR="00357E10" w:rsidRDefault="00357E10" w:rsidP="00357E10">
      <w:pPr>
        <w:numPr>
          <w:ilvl w:val="0"/>
          <w:numId w:val="7"/>
        </w:numPr>
        <w:spacing w:after="38" w:line="248" w:lineRule="auto"/>
        <w:ind w:hanging="358"/>
        <w:jc w:val="both"/>
      </w:pPr>
      <w:r>
        <w:t xml:space="preserve">svým přístupem k výchově a vzdělávání vytvářet pozitivní a bezpečné klima ve školním prostředí a </w:t>
      </w:r>
      <w:r>
        <w:rPr>
          <w:rFonts w:ascii="Calibri" w:eastAsia="Calibri" w:hAnsi="Calibri" w:cs="Calibri"/>
        </w:rPr>
        <w:t xml:space="preserve">podporovat jeho rozvoj, </w:t>
      </w:r>
    </w:p>
    <w:p w:rsidR="00357E10" w:rsidRDefault="00357E10" w:rsidP="00357E10">
      <w:pPr>
        <w:numPr>
          <w:ilvl w:val="0"/>
          <w:numId w:val="7"/>
        </w:numPr>
        <w:spacing w:after="36" w:line="248" w:lineRule="auto"/>
        <w:ind w:hanging="358"/>
        <w:jc w:val="both"/>
      </w:pPr>
      <w:r>
        <w:t>zachovávat mlčenlivost a chránit před zneužitím osobní údaje, informace o zdravotním stavu dětí a výsledky poradenské pomoci školského poradenského zařízení a školního poradenského pracoviště, s nimiž přišel do styku,</w:t>
      </w:r>
      <w:r>
        <w:rPr>
          <w:rFonts w:ascii="Calibri" w:eastAsia="Calibri" w:hAnsi="Calibri" w:cs="Calibri"/>
        </w:rPr>
        <w:t xml:space="preserve"> </w:t>
      </w:r>
    </w:p>
    <w:p w:rsidR="00357E10" w:rsidRDefault="00357E10" w:rsidP="00357E10">
      <w:pPr>
        <w:numPr>
          <w:ilvl w:val="0"/>
          <w:numId w:val="7"/>
        </w:numPr>
        <w:spacing w:after="5" w:line="248" w:lineRule="auto"/>
        <w:ind w:hanging="358"/>
        <w:jc w:val="both"/>
      </w:pPr>
      <w:r>
        <w:t>poskytovat dítěti nebo zákonnému zástupci nezletilého dítěte informace spojené s výchovou a vzděláváním.</w:t>
      </w:r>
      <w:r>
        <w:rPr>
          <w:rFonts w:ascii="Calibri" w:eastAsia="Calibri" w:hAnsi="Calibri" w:cs="Calibri"/>
        </w:rPr>
        <w:t xml:space="preserve"> </w:t>
      </w:r>
    </w:p>
    <w:p w:rsidR="00357E10" w:rsidRDefault="00357E10">
      <w:pPr>
        <w:spacing w:after="58"/>
        <w:ind w:left="360"/>
      </w:pPr>
      <w:r>
        <w:rPr>
          <w:rFonts w:ascii="Calibri" w:eastAsia="Calibri" w:hAnsi="Calibri" w:cs="Calibri"/>
        </w:rPr>
        <w:t xml:space="preserve"> </w:t>
      </w:r>
    </w:p>
    <w:p w:rsidR="00357E10" w:rsidRDefault="00357E10">
      <w:pPr>
        <w:pStyle w:val="Nadpis2"/>
        <w:ind w:left="796" w:hanging="432"/>
      </w:pPr>
      <w:bookmarkStart w:id="10" w:name="_Toc26561"/>
      <w:r>
        <w:t xml:space="preserve">Postup řešení stížností a připomínek  </w:t>
      </w:r>
      <w:bookmarkEnd w:id="10"/>
    </w:p>
    <w:p w:rsidR="00357E10" w:rsidRDefault="00357E10">
      <w:pPr>
        <w:pStyle w:val="Nadpis4"/>
        <w:ind w:left="14"/>
      </w:pPr>
      <w:r>
        <w:rPr>
          <w:color w:val="000000"/>
          <w:sz w:val="22"/>
          <w:u w:val="single" w:color="000000"/>
        </w:rPr>
        <w:t>Způsob podávání stížností</w:t>
      </w:r>
      <w:r>
        <w:rPr>
          <w:color w:val="000000"/>
          <w:sz w:val="22"/>
        </w:rPr>
        <w:t xml:space="preserve">  </w:t>
      </w:r>
    </w:p>
    <w:p w:rsidR="00357E10" w:rsidRDefault="00357E10">
      <w:pPr>
        <w:ind w:left="14"/>
      </w:pPr>
      <w:r>
        <w:t xml:space="preserve">Stížnost může být podána kdykoliv ústně, písemně nebo telefonicky, a to třídní učitelce či ředitelce školy. </w:t>
      </w:r>
      <w:r>
        <w:rPr>
          <w:rFonts w:ascii="Calibri" w:eastAsia="Calibri" w:hAnsi="Calibri" w:cs="Calibri"/>
        </w:rPr>
        <w:t xml:space="preserve"> </w:t>
      </w:r>
    </w:p>
    <w:p w:rsidR="00357E10" w:rsidRDefault="00357E10">
      <w:pPr>
        <w:ind w:left="14"/>
      </w:pPr>
      <w:r>
        <w:t xml:space="preserve">Stížnosti zákonných zástupců dítěte by měly být konkrétní a podložené fakty. </w:t>
      </w:r>
      <w:r>
        <w:rPr>
          <w:rFonts w:ascii="Calibri" w:eastAsia="Calibri" w:hAnsi="Calibri" w:cs="Calibri"/>
        </w:rPr>
        <w:t xml:space="preserve"> </w:t>
      </w:r>
    </w:p>
    <w:p w:rsidR="00357E10" w:rsidRDefault="00357E10">
      <w:pPr>
        <w:ind w:left="14"/>
      </w:pPr>
      <w:r>
        <w:t xml:space="preserve">Pokud se stížnost týká pracovníků školy, je při jejím projednávání pracovník vždy vyzván, aby se k předmětné věci vyjádřil.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pStyle w:val="Nadpis4"/>
        <w:ind w:left="14"/>
      </w:pPr>
      <w:r>
        <w:rPr>
          <w:color w:val="000000"/>
          <w:sz w:val="22"/>
          <w:u w:val="single" w:color="000000"/>
        </w:rPr>
        <w:t>Řešení stížností</w:t>
      </w:r>
      <w:r>
        <w:rPr>
          <w:color w:val="000000"/>
          <w:sz w:val="22"/>
        </w:rPr>
        <w:t xml:space="preserve">  </w:t>
      </w:r>
    </w:p>
    <w:p w:rsidR="00357E10" w:rsidRDefault="00357E10">
      <w:pPr>
        <w:ind w:left="14"/>
      </w:pPr>
      <w:r>
        <w:t xml:space="preserve">Řešení stížností, které souvisí s výchovně vzdělávacím procesem ve třídě mateřské školy, je v kompetenci třídní učitelky. O projednávání stížnosti či připomínek zákonného zástupce dítěte ihned informuje ředitelku školy. </w:t>
      </w:r>
      <w:r>
        <w:rPr>
          <w:rFonts w:ascii="Calibri" w:eastAsia="Calibri" w:hAnsi="Calibri" w:cs="Calibri"/>
        </w:rPr>
        <w:t xml:space="preserve"> </w:t>
      </w:r>
    </w:p>
    <w:p w:rsidR="00357E10" w:rsidRDefault="00357E10">
      <w:pPr>
        <w:ind w:left="14"/>
      </w:pPr>
      <w:r>
        <w:t>Řešení stížností</w:t>
      </w:r>
      <w:r>
        <w:rPr>
          <w:rFonts w:ascii="Calibri" w:eastAsia="Calibri" w:hAnsi="Calibri" w:cs="Calibri"/>
        </w:rPr>
        <w:t xml:space="preserve">, </w:t>
      </w:r>
      <w:r>
        <w:t>týkajících se učitelek či provozních pracovníků</w:t>
      </w:r>
      <w:r>
        <w:rPr>
          <w:rFonts w:ascii="Calibri" w:eastAsia="Calibri" w:hAnsi="Calibri" w:cs="Calibri"/>
        </w:rPr>
        <w:t xml:space="preserve">, </w:t>
      </w:r>
      <w:r>
        <w:t xml:space="preserve">je v kompetenci ředitelky. </w:t>
      </w:r>
      <w:r>
        <w:rPr>
          <w:rFonts w:ascii="Calibri" w:eastAsia="Calibri" w:hAnsi="Calibri" w:cs="Calibri"/>
        </w:rPr>
        <w:t xml:space="preserve"> </w:t>
      </w:r>
    </w:p>
    <w:p w:rsidR="00357E10" w:rsidRDefault="00357E10">
      <w:pPr>
        <w:ind w:left="14"/>
      </w:pPr>
      <w:r>
        <w:lastRenderedPageBreak/>
        <w:t>Řešení stížností</w:t>
      </w:r>
      <w:r>
        <w:rPr>
          <w:rFonts w:ascii="Calibri" w:eastAsia="Calibri" w:hAnsi="Calibri" w:cs="Calibri"/>
        </w:rPr>
        <w:t xml:space="preserve">, </w:t>
      </w:r>
      <w:r>
        <w:t>týkajících</w:t>
      </w:r>
      <w:r>
        <w:rPr>
          <w:rFonts w:ascii="Calibri" w:eastAsia="Calibri" w:hAnsi="Calibri" w:cs="Calibri"/>
        </w:rPr>
        <w:t xml:space="preserve"> se </w:t>
      </w:r>
      <w:r>
        <w:t>ředitelky</w:t>
      </w:r>
      <w:r>
        <w:rPr>
          <w:rFonts w:ascii="Calibri" w:eastAsia="Calibri" w:hAnsi="Calibri" w:cs="Calibri"/>
        </w:rPr>
        <w:t xml:space="preserve">, </w:t>
      </w:r>
      <w:r>
        <w:t xml:space="preserve">je v kompetenci zřizovatele (Obec Doksy) </w:t>
      </w:r>
      <w:r>
        <w:rPr>
          <w:rFonts w:ascii="Calibri" w:eastAsia="Calibri" w:hAnsi="Calibri" w:cs="Calibri"/>
        </w:rPr>
        <w:t xml:space="preserve"> </w:t>
      </w:r>
    </w:p>
    <w:p w:rsidR="00357E10" w:rsidRDefault="00357E10">
      <w:pPr>
        <w:ind w:left="14"/>
      </w:pPr>
      <w:r>
        <w:t xml:space="preserve">Pokud není zákonný zástupce dítěte spokojen s řešením stížnosti či připomínky, může se kdykoliv ústně, písemně nebo telefonicky obrátit na ředitelku mateřské školy. Ředitelka školy provede příslušné šetření a informuje zákonného zástupce dítěte.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pStyle w:val="Nadpis4"/>
        <w:ind w:left="14"/>
      </w:pPr>
      <w:r>
        <w:rPr>
          <w:color w:val="000000"/>
          <w:sz w:val="22"/>
          <w:u w:val="single" w:color="000000"/>
        </w:rPr>
        <w:t>Projednávání stížností</w:t>
      </w:r>
      <w:r>
        <w:rPr>
          <w:color w:val="000000"/>
          <w:sz w:val="22"/>
        </w:rPr>
        <w:t xml:space="preserve"> </w:t>
      </w:r>
    </w:p>
    <w:p w:rsidR="00357E10" w:rsidRDefault="00357E10">
      <w:pPr>
        <w:ind w:left="14"/>
      </w:pPr>
      <w:r>
        <w:rPr>
          <w:rFonts w:ascii="Calibri" w:eastAsia="Calibri" w:hAnsi="Calibri" w:cs="Calibri"/>
        </w:rPr>
        <w:t xml:space="preserve"> </w:t>
      </w:r>
      <w:r>
        <w:t xml:space="preserve">Při řešení stížnosti zákonného zástupce při osobním jednání je proveden zápis z jednání, při kterém jsou účastni pedagogičtí či provozní pracovníci, kteří jsou přímo zainteresováni. </w:t>
      </w:r>
      <w:r>
        <w:rPr>
          <w:rFonts w:ascii="Calibri" w:eastAsia="Calibri" w:hAnsi="Calibri" w:cs="Calibri"/>
        </w:rPr>
        <w:t xml:space="preserve"> </w:t>
      </w:r>
    </w:p>
    <w:p w:rsidR="00357E10" w:rsidRDefault="00357E10">
      <w:pPr>
        <w:ind w:left="14"/>
      </w:pPr>
      <w:r>
        <w:t xml:space="preserve">Termín pro vyřízení stížností je 30 dnů od podání, pokud není stížnost projednána osobně za účasti zainteresovaných osob. </w:t>
      </w:r>
      <w:r>
        <w:rPr>
          <w:rFonts w:ascii="Calibri" w:eastAsia="Calibri" w:hAnsi="Calibri" w:cs="Calibri"/>
        </w:rPr>
        <w:t xml:space="preserve"> </w:t>
      </w:r>
    </w:p>
    <w:p w:rsidR="00357E10" w:rsidRDefault="00357E10">
      <w:pPr>
        <w:ind w:left="14"/>
      </w:pPr>
      <w:r>
        <w:t>O vyřízení stížnosti ředitel školy písemně či</w:t>
      </w:r>
      <w:r>
        <w:rPr>
          <w:rFonts w:ascii="Calibri" w:eastAsia="Calibri" w:hAnsi="Calibri" w:cs="Calibri"/>
        </w:rPr>
        <w:t xml:space="preserve"> </w:t>
      </w:r>
      <w:r>
        <w:t xml:space="preserve">jinak prokazatelně informuje zákonného zástupce.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4"/>
      </w:pPr>
      <w:r>
        <w:rPr>
          <w:u w:val="single" w:color="000000"/>
        </w:rPr>
        <w:t>Evidence stížností:</w:t>
      </w:r>
      <w:r>
        <w:t xml:space="preserve"> </w:t>
      </w:r>
      <w:r>
        <w:rPr>
          <w:rFonts w:ascii="Calibri" w:eastAsia="Calibri" w:hAnsi="Calibri" w:cs="Calibri"/>
        </w:rPr>
        <w:t xml:space="preserve"> </w:t>
      </w:r>
    </w:p>
    <w:p w:rsidR="00357E10" w:rsidRDefault="00357E10">
      <w:pPr>
        <w:spacing w:after="34"/>
        <w:ind w:left="14"/>
      </w:pPr>
      <w:r>
        <w:t xml:space="preserve">Evidence stížností obsahuje: </w:t>
      </w:r>
      <w:r>
        <w:rPr>
          <w:rFonts w:ascii="Calibri" w:eastAsia="Calibri" w:hAnsi="Calibri" w:cs="Calibri"/>
        </w:rPr>
        <w:t xml:space="preserve"> </w:t>
      </w:r>
    </w:p>
    <w:p w:rsidR="00357E10" w:rsidRDefault="00357E10" w:rsidP="00357E10">
      <w:pPr>
        <w:numPr>
          <w:ilvl w:val="0"/>
          <w:numId w:val="8"/>
        </w:numPr>
        <w:spacing w:after="5" w:line="248" w:lineRule="auto"/>
        <w:ind w:hanging="360"/>
        <w:jc w:val="both"/>
      </w:pPr>
      <w:r>
        <w:t>datum podání, věc a přidělené jednací číslo,</w:t>
      </w:r>
      <w:r>
        <w:rPr>
          <w:rFonts w:ascii="Calibri" w:eastAsia="Calibri" w:hAnsi="Calibri" w:cs="Calibri"/>
        </w:rPr>
        <w:t xml:space="preserve"> </w:t>
      </w:r>
    </w:p>
    <w:p w:rsidR="00357E10" w:rsidRDefault="00357E10" w:rsidP="00357E10">
      <w:pPr>
        <w:numPr>
          <w:ilvl w:val="0"/>
          <w:numId w:val="8"/>
        </w:numPr>
        <w:spacing w:after="5" w:line="248" w:lineRule="auto"/>
        <w:ind w:hanging="360"/>
        <w:jc w:val="both"/>
      </w:pPr>
      <w:r>
        <w:t xml:space="preserve">jméno, příjmení a adresa stěžovatele, </w:t>
      </w:r>
      <w:r>
        <w:rPr>
          <w:rFonts w:ascii="Calibri" w:eastAsia="Calibri" w:hAnsi="Calibri" w:cs="Calibri"/>
        </w:rPr>
        <w:t xml:space="preserve"> </w:t>
      </w:r>
    </w:p>
    <w:p w:rsidR="00357E10" w:rsidRDefault="00357E10" w:rsidP="00357E10">
      <w:pPr>
        <w:numPr>
          <w:ilvl w:val="0"/>
          <w:numId w:val="8"/>
        </w:numPr>
        <w:spacing w:after="5" w:line="248" w:lineRule="auto"/>
        <w:ind w:hanging="360"/>
        <w:jc w:val="both"/>
      </w:pPr>
      <w:r>
        <w:t xml:space="preserve">označení organizace nebo osoby, proti které stížnost směřuje, </w:t>
      </w:r>
      <w:r>
        <w:rPr>
          <w:rFonts w:ascii="Calibri" w:eastAsia="Calibri" w:hAnsi="Calibri" w:cs="Calibri"/>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předmět stížnost</w:t>
      </w:r>
      <w:r>
        <w:rPr>
          <w:rFonts w:ascii="Calibri" w:eastAsia="Calibri" w:hAnsi="Calibri" w:cs="Calibri"/>
        </w:rPr>
        <w:t xml:space="preserve">i,  </w:t>
      </w:r>
    </w:p>
    <w:p w:rsidR="00357E10" w:rsidRDefault="00357E10">
      <w:pPr>
        <w:spacing w:after="34"/>
        <w:ind w:left="370"/>
      </w:pPr>
      <w:r>
        <w:t xml:space="preserve">kdy a komu byla stížnost předána k prošetření a vyřízení, </w:t>
      </w:r>
      <w:r>
        <w:rPr>
          <w:rFonts w:ascii="Calibri" w:eastAsia="Calibri" w:hAnsi="Calibri" w:cs="Calibri"/>
        </w:rPr>
        <w:t xml:space="preserve"> </w:t>
      </w:r>
    </w:p>
    <w:p w:rsidR="00357E10" w:rsidRDefault="00357E10" w:rsidP="00357E10">
      <w:pPr>
        <w:numPr>
          <w:ilvl w:val="0"/>
          <w:numId w:val="8"/>
        </w:numPr>
        <w:spacing w:after="5" w:line="248" w:lineRule="auto"/>
        <w:ind w:hanging="360"/>
        <w:jc w:val="both"/>
      </w:pPr>
      <w:r>
        <w:t xml:space="preserve">výsledek šetření a opatření ke zjednání nápravy, </w:t>
      </w:r>
      <w:r>
        <w:rPr>
          <w:rFonts w:ascii="Calibri" w:eastAsia="Calibri" w:hAnsi="Calibri" w:cs="Calibri"/>
        </w:rPr>
        <w:t xml:space="preserve"> </w:t>
      </w:r>
    </w:p>
    <w:p w:rsidR="00357E10" w:rsidRDefault="00357E10" w:rsidP="00357E10">
      <w:pPr>
        <w:numPr>
          <w:ilvl w:val="0"/>
          <w:numId w:val="8"/>
        </w:numPr>
        <w:spacing w:after="5" w:line="248" w:lineRule="auto"/>
        <w:ind w:hanging="360"/>
        <w:jc w:val="both"/>
      </w:pPr>
      <w:r>
        <w:t xml:space="preserve">datum vyřízení stížnosti, případně prodloužení termínu lhůty k vyřízení stížnosti. </w:t>
      </w:r>
      <w:r>
        <w:rPr>
          <w:rFonts w:ascii="Calibri" w:eastAsia="Calibri" w:hAnsi="Calibri" w:cs="Calibri"/>
        </w:rPr>
        <w:t xml:space="preserve"> </w:t>
      </w:r>
    </w:p>
    <w:p w:rsidR="00357E10" w:rsidRDefault="00357E10">
      <w:pPr>
        <w:spacing w:after="45"/>
        <w:ind w:left="14"/>
      </w:pPr>
      <w:r>
        <w:t>Údaje o stížnostech jsou ochraňovány podle zákona č. 101/2000 Sb., o ochraně osobních údajů</w:t>
      </w:r>
      <w:r>
        <w:rPr>
          <w:rFonts w:ascii="Calibri" w:eastAsia="Calibri" w:hAnsi="Calibri" w:cs="Calibri"/>
        </w:rPr>
        <w:t xml:space="preserve">. </w:t>
      </w:r>
    </w:p>
    <w:p w:rsidR="00357E10" w:rsidRDefault="00357E10">
      <w:pPr>
        <w:spacing w:after="0"/>
        <w:ind w:left="19"/>
      </w:pPr>
      <w:r>
        <w:rPr>
          <w:rFonts w:ascii="Calibri" w:eastAsia="Calibri" w:hAnsi="Calibri" w:cs="Calibri"/>
          <w:sz w:val="28"/>
        </w:rPr>
        <w:t xml:space="preserve"> </w:t>
      </w:r>
    </w:p>
    <w:p w:rsidR="00357E10" w:rsidRDefault="00357E10">
      <w:pPr>
        <w:spacing w:after="57"/>
        <w:ind w:left="19"/>
      </w:pPr>
      <w:r>
        <w:rPr>
          <w:rFonts w:ascii="Calibri" w:eastAsia="Calibri" w:hAnsi="Calibri" w:cs="Calibri"/>
          <w:sz w:val="28"/>
        </w:rPr>
        <w:t xml:space="preserve"> </w:t>
      </w:r>
    </w:p>
    <w:p w:rsidR="00357E10" w:rsidRDefault="00357E10">
      <w:pPr>
        <w:pStyle w:val="Nadpis1"/>
        <w:ind w:left="364" w:hanging="360"/>
      </w:pPr>
      <w:bookmarkStart w:id="11" w:name="_Toc26562"/>
      <w:r>
        <w:t xml:space="preserve">Provoz a vnitřní režim školy </w:t>
      </w:r>
      <w:bookmarkEnd w:id="11"/>
    </w:p>
    <w:p w:rsidR="00357E10" w:rsidRDefault="00357E10">
      <w:pPr>
        <w:spacing w:after="239"/>
        <w:ind w:left="19"/>
      </w:pPr>
      <w:r>
        <w:rPr>
          <w:rFonts w:ascii="Calibri" w:eastAsia="Calibri" w:hAnsi="Calibri" w:cs="Calibri"/>
        </w:rPr>
        <w:t xml:space="preserve"> </w:t>
      </w:r>
    </w:p>
    <w:p w:rsidR="00357E10" w:rsidRDefault="00357E10">
      <w:pPr>
        <w:pStyle w:val="Nadpis2"/>
        <w:ind w:left="796" w:hanging="432"/>
      </w:pPr>
      <w:bookmarkStart w:id="12" w:name="_Toc26563"/>
      <w:r>
        <w:t xml:space="preserve">Provoz MŠ  </w:t>
      </w:r>
      <w:bookmarkEnd w:id="12"/>
    </w:p>
    <w:p w:rsidR="00357E10" w:rsidRDefault="00357E10">
      <w:pPr>
        <w:ind w:left="14"/>
      </w:pPr>
      <w:r>
        <w:t xml:space="preserve">Základní škola a Mateřská škola Doksy poskytuje předškolní vzdělávání na adrese: Sokolská 230, Doksy </w:t>
      </w:r>
      <w:r>
        <w:rPr>
          <w:rFonts w:ascii="Calibri" w:eastAsia="Calibri" w:hAnsi="Calibri" w:cs="Calibri"/>
        </w:rPr>
        <w:t xml:space="preserve"> </w:t>
      </w:r>
      <w:r>
        <w:t xml:space="preserve">Provoz MŠ je od 6.30 hod. do 16. 30 hod. Mateřská škola Doksy má tři třídy (Kuřátka, Koťátka, Štěňátka). </w:t>
      </w:r>
      <w:r>
        <w:rPr>
          <w:rFonts w:ascii="Calibri" w:eastAsia="Calibri" w:hAnsi="Calibri" w:cs="Calibri"/>
        </w:rPr>
        <w:t xml:space="preserve"> </w:t>
      </w:r>
    </w:p>
    <w:p w:rsidR="00357E10" w:rsidRDefault="00357E10">
      <w:pPr>
        <w:ind w:left="14"/>
      </w:pPr>
      <w:r>
        <w:t xml:space="preserve">Děti obvykle přicházejí do MŠ do 8.00 hod. Budova se v 8.00 hod. uzamyká a otevírá se ve 12.00.hod., poté se uzamyká ve 12:30 hod. a odpoledne v 14:30 hod. se otvírá. </w:t>
      </w:r>
      <w:r>
        <w:rPr>
          <w:rFonts w:ascii="Calibri" w:eastAsia="Calibri" w:hAnsi="Calibri" w:cs="Calibri"/>
        </w:rPr>
        <w:t xml:space="preserve"> </w:t>
      </w:r>
    </w:p>
    <w:p w:rsidR="00357E10" w:rsidRDefault="00357E10">
      <w:pPr>
        <w:ind w:left="14"/>
      </w:pPr>
      <w:r>
        <w:t>Zahájení provozu –</w:t>
      </w:r>
      <w:r>
        <w:rPr>
          <w:rFonts w:ascii="Calibri" w:eastAsia="Calibri" w:hAnsi="Calibri" w:cs="Calibri"/>
        </w:rPr>
        <w:t xml:space="preserve"> </w:t>
      </w:r>
      <w:r>
        <w:t>ve třídě č. II. –</w:t>
      </w:r>
      <w:r>
        <w:rPr>
          <w:rFonts w:ascii="Calibri" w:eastAsia="Calibri" w:hAnsi="Calibri" w:cs="Calibri"/>
        </w:rPr>
        <w:t xml:space="preserve"> </w:t>
      </w:r>
      <w:r>
        <w:t>všechny děti se do 6.45 hod. scházejí v nové budově MŠ.</w:t>
      </w:r>
      <w:r>
        <w:rPr>
          <w:rFonts w:ascii="Calibri" w:eastAsia="Calibri" w:hAnsi="Calibri" w:cs="Calibri"/>
        </w:rPr>
        <w:t xml:space="preserve"> </w:t>
      </w:r>
    </w:p>
    <w:p w:rsidR="00357E10" w:rsidRDefault="00357E10">
      <w:pPr>
        <w:ind w:left="14"/>
      </w:pPr>
      <w:r>
        <w:t>Ukončení provozu –</w:t>
      </w:r>
      <w:r>
        <w:rPr>
          <w:rFonts w:ascii="Calibri" w:eastAsia="Calibri" w:hAnsi="Calibri" w:cs="Calibri"/>
        </w:rPr>
        <w:t xml:space="preserve"> </w:t>
      </w:r>
      <w:r>
        <w:t>ve třídě č II. –</w:t>
      </w:r>
      <w:r>
        <w:rPr>
          <w:rFonts w:ascii="Calibri" w:eastAsia="Calibri" w:hAnsi="Calibri" w:cs="Calibri"/>
        </w:rPr>
        <w:t xml:space="preserve"> od 15:0</w:t>
      </w:r>
      <w:r>
        <w:t xml:space="preserve">0 hod. se děti ze třídy č. II a č. III postupně do této třídy převádějí a rozcházejí se z ní. </w:t>
      </w:r>
      <w:r>
        <w:rPr>
          <w:rFonts w:ascii="Calibri" w:eastAsia="Calibri" w:hAnsi="Calibri" w:cs="Calibri"/>
        </w:rPr>
        <w:t xml:space="preserve"> </w:t>
      </w:r>
    </w:p>
    <w:p w:rsidR="00357E10" w:rsidRDefault="00357E10">
      <w:pPr>
        <w:spacing w:after="57"/>
        <w:ind w:left="19"/>
      </w:pPr>
      <w:r>
        <w:rPr>
          <w:rFonts w:ascii="Calibri" w:eastAsia="Calibri" w:hAnsi="Calibri" w:cs="Calibri"/>
        </w:rPr>
        <w:t xml:space="preserve"> </w:t>
      </w:r>
    </w:p>
    <w:p w:rsidR="00357E10" w:rsidRDefault="00357E10">
      <w:pPr>
        <w:pStyle w:val="Nadpis2"/>
        <w:ind w:left="796" w:hanging="432"/>
      </w:pPr>
      <w:bookmarkStart w:id="13" w:name="_Toc26564"/>
      <w:r>
        <w:t xml:space="preserve">Vnitřní režim MŠ </w:t>
      </w:r>
      <w:bookmarkEnd w:id="13"/>
    </w:p>
    <w:p w:rsidR="00357E10" w:rsidRDefault="00357E10">
      <w:pPr>
        <w:ind w:left="14"/>
      </w:pPr>
      <w:r>
        <w:t xml:space="preserve">Režim dne je volný, flexibilní a pružně se přizpůsobuje aktuálním potřebám probíhajících vzdělávacích aktivit. Pevně je stanovena pouze doba podávání jídla a pobytu venku. Všechny děti po obědě odpočívají při poslechu pohádky, dále je délka odpočinku přizpůsobena individuálním potřebám dětí. </w:t>
      </w:r>
      <w:r>
        <w:rPr>
          <w:rFonts w:ascii="Calibri" w:eastAsia="Calibri" w:hAnsi="Calibri" w:cs="Calibri"/>
        </w:rPr>
        <w:t xml:space="preserve"> </w:t>
      </w:r>
    </w:p>
    <w:p w:rsidR="00357E10" w:rsidRDefault="00357E10">
      <w:pPr>
        <w:spacing w:after="33"/>
        <w:ind w:left="19"/>
      </w:pPr>
      <w:r>
        <w:rPr>
          <w:rFonts w:ascii="Calibri" w:eastAsia="Calibri" w:hAnsi="Calibri" w:cs="Calibri"/>
        </w:rPr>
        <w:lastRenderedPageBreak/>
        <w:t xml:space="preserve"> </w:t>
      </w:r>
    </w:p>
    <w:p w:rsidR="00357E10" w:rsidRDefault="00357E10">
      <w:pPr>
        <w:pStyle w:val="Nadpis3"/>
        <w:ind w:left="1420" w:hanging="696"/>
      </w:pPr>
      <w:bookmarkStart w:id="14" w:name="_Toc26565"/>
      <w:r>
        <w:t xml:space="preserve">Organizace dne  </w:t>
      </w:r>
      <w:bookmarkEnd w:id="14"/>
    </w:p>
    <w:p w:rsidR="00357E10" w:rsidRDefault="00357E10">
      <w:pPr>
        <w:tabs>
          <w:tab w:val="right" w:pos="9097"/>
        </w:tabs>
      </w:pPr>
      <w:r>
        <w:rPr>
          <w:rFonts w:ascii="Calibri" w:eastAsia="Calibri" w:hAnsi="Calibri" w:cs="Calibri"/>
        </w:rPr>
        <w:t xml:space="preserve">6.30 </w:t>
      </w:r>
      <w:r>
        <w:t>–</w:t>
      </w:r>
      <w:r>
        <w:rPr>
          <w:rFonts w:ascii="Calibri" w:eastAsia="Calibri" w:hAnsi="Calibri" w:cs="Calibri"/>
        </w:rPr>
        <w:t xml:space="preserve"> 8.00 </w:t>
      </w:r>
      <w:r>
        <w:rPr>
          <w:rFonts w:ascii="Calibri" w:eastAsia="Calibri" w:hAnsi="Calibri" w:cs="Calibri"/>
        </w:rPr>
        <w:tab/>
      </w:r>
      <w:r>
        <w:t xml:space="preserve">scházení dětí, ranní hry dle přání dětí, didakticky cílené činnosti ve skupinách či </w:t>
      </w:r>
    </w:p>
    <w:p w:rsidR="00357E10" w:rsidRDefault="00357E10">
      <w:pPr>
        <w:tabs>
          <w:tab w:val="center" w:pos="727"/>
          <w:tab w:val="center" w:pos="1435"/>
          <w:tab w:val="center" w:pos="2690"/>
        </w:tabs>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individuálně </w:t>
      </w:r>
      <w:r>
        <w:rPr>
          <w:rFonts w:ascii="Calibri" w:eastAsia="Calibri" w:hAnsi="Calibri" w:cs="Calibri"/>
        </w:rPr>
        <w:t xml:space="preserve"> </w:t>
      </w:r>
    </w:p>
    <w:p w:rsidR="00357E10" w:rsidRDefault="00357E10">
      <w:pPr>
        <w:tabs>
          <w:tab w:val="center" w:pos="4568"/>
        </w:tabs>
      </w:pPr>
      <w:r>
        <w:rPr>
          <w:rFonts w:ascii="Calibri" w:eastAsia="Calibri" w:hAnsi="Calibri" w:cs="Calibri"/>
        </w:rPr>
        <w:t xml:space="preserve">8.00 </w:t>
      </w:r>
      <w:r>
        <w:t>–</w:t>
      </w:r>
      <w:r>
        <w:rPr>
          <w:rFonts w:ascii="Calibri" w:eastAsia="Calibri" w:hAnsi="Calibri" w:cs="Calibri"/>
        </w:rPr>
        <w:t xml:space="preserve"> 8.20  </w:t>
      </w:r>
      <w:r>
        <w:rPr>
          <w:rFonts w:ascii="Calibri" w:eastAsia="Calibri" w:hAnsi="Calibri" w:cs="Calibri"/>
        </w:rPr>
        <w:tab/>
      </w:r>
      <w:r>
        <w:t xml:space="preserve">jazykové chvilky, psychomotorické a konstruktivní hry, komunitní kruh </w:t>
      </w:r>
      <w:r>
        <w:rPr>
          <w:rFonts w:ascii="Calibri" w:eastAsia="Calibri" w:hAnsi="Calibri" w:cs="Calibri"/>
        </w:rPr>
        <w:t xml:space="preserve"> </w:t>
      </w:r>
    </w:p>
    <w:p w:rsidR="00357E10" w:rsidRDefault="00357E10">
      <w:pPr>
        <w:tabs>
          <w:tab w:val="center" w:pos="2401"/>
        </w:tabs>
      </w:pPr>
      <w:r>
        <w:rPr>
          <w:rFonts w:ascii="Calibri" w:eastAsia="Calibri" w:hAnsi="Calibri" w:cs="Calibri"/>
        </w:rPr>
        <w:t xml:space="preserve">8.20 </w:t>
      </w:r>
      <w:r>
        <w:t>–</w:t>
      </w:r>
      <w:r>
        <w:rPr>
          <w:rFonts w:ascii="Calibri" w:eastAsia="Calibri" w:hAnsi="Calibri" w:cs="Calibri"/>
        </w:rPr>
        <w:t xml:space="preserve"> 8.45  </w:t>
      </w:r>
      <w:r>
        <w:rPr>
          <w:rFonts w:ascii="Calibri" w:eastAsia="Calibri" w:hAnsi="Calibri" w:cs="Calibri"/>
        </w:rPr>
        <w:tab/>
      </w:r>
      <w:r>
        <w:t xml:space="preserve">ranní cvičení, hygiena </w:t>
      </w:r>
      <w:r>
        <w:rPr>
          <w:rFonts w:ascii="Calibri" w:eastAsia="Calibri" w:hAnsi="Calibri" w:cs="Calibri"/>
        </w:rPr>
        <w:t xml:space="preserve"> </w:t>
      </w:r>
    </w:p>
    <w:p w:rsidR="00357E10" w:rsidRDefault="00357E10">
      <w:pPr>
        <w:tabs>
          <w:tab w:val="center" w:pos="1764"/>
        </w:tabs>
      </w:pPr>
      <w:r>
        <w:rPr>
          <w:rFonts w:ascii="Calibri" w:eastAsia="Calibri" w:hAnsi="Calibri" w:cs="Calibri"/>
        </w:rPr>
        <w:t xml:space="preserve">8.45 </w:t>
      </w:r>
      <w:r>
        <w:t>–</w:t>
      </w:r>
      <w:r>
        <w:rPr>
          <w:rFonts w:ascii="Calibri" w:eastAsia="Calibri" w:hAnsi="Calibri" w:cs="Calibri"/>
        </w:rPr>
        <w:t xml:space="preserve"> 9.05  </w:t>
      </w:r>
      <w:r>
        <w:rPr>
          <w:rFonts w:ascii="Calibri" w:eastAsia="Calibri" w:hAnsi="Calibri" w:cs="Calibri"/>
        </w:rPr>
        <w:tab/>
      </w:r>
      <w:r>
        <w:t xml:space="preserve">svačina </w:t>
      </w:r>
      <w:r>
        <w:rPr>
          <w:rFonts w:ascii="Calibri" w:eastAsia="Calibri" w:hAnsi="Calibri" w:cs="Calibri"/>
        </w:rPr>
        <w:t xml:space="preserve"> </w:t>
      </w:r>
    </w:p>
    <w:p w:rsidR="00357E10" w:rsidRDefault="00357E10">
      <w:pPr>
        <w:tabs>
          <w:tab w:val="center" w:pos="4948"/>
        </w:tabs>
      </w:pPr>
      <w:r>
        <w:rPr>
          <w:rFonts w:ascii="Calibri" w:eastAsia="Calibri" w:hAnsi="Calibri" w:cs="Calibri"/>
        </w:rPr>
        <w:t xml:space="preserve">9.05 </w:t>
      </w:r>
      <w:r>
        <w:t>–</w:t>
      </w:r>
      <w:r>
        <w:rPr>
          <w:rFonts w:ascii="Calibri" w:eastAsia="Calibri" w:hAnsi="Calibri" w:cs="Calibri"/>
        </w:rPr>
        <w:t xml:space="preserve"> 9.40  </w:t>
      </w:r>
      <w:r>
        <w:rPr>
          <w:rFonts w:ascii="Calibri" w:eastAsia="Calibri" w:hAnsi="Calibri" w:cs="Calibri"/>
        </w:rPr>
        <w:tab/>
      </w:r>
      <w:r>
        <w:t xml:space="preserve">didakticky cílené činnosti (záměrné i spontánní učení), individuální, skupinové i </w:t>
      </w:r>
      <w:r>
        <w:rPr>
          <w:rFonts w:ascii="Calibri" w:eastAsia="Calibri" w:hAnsi="Calibri" w:cs="Calibri"/>
        </w:rPr>
        <w:t xml:space="preserve"> </w:t>
      </w:r>
    </w:p>
    <w:p w:rsidR="00357E10" w:rsidRDefault="00357E10">
      <w:pPr>
        <w:tabs>
          <w:tab w:val="center" w:pos="727"/>
          <w:tab w:val="center" w:pos="3009"/>
        </w:tabs>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r>
        <w:t xml:space="preserve">kolektivní, příprava na pobyt venku </w:t>
      </w:r>
      <w:r>
        <w:rPr>
          <w:rFonts w:ascii="Calibri" w:eastAsia="Calibri" w:hAnsi="Calibri" w:cs="Calibri"/>
        </w:rPr>
        <w:t xml:space="preserve"> </w:t>
      </w:r>
    </w:p>
    <w:p w:rsidR="00357E10" w:rsidRDefault="00357E10">
      <w:pPr>
        <w:tabs>
          <w:tab w:val="center" w:pos="1991"/>
        </w:tabs>
        <w:spacing w:after="0"/>
      </w:pPr>
      <w:r>
        <w:rPr>
          <w:rFonts w:ascii="Calibri" w:eastAsia="Calibri" w:hAnsi="Calibri" w:cs="Calibri"/>
        </w:rPr>
        <w:t xml:space="preserve">9.40 </w:t>
      </w:r>
      <w:r>
        <w:t>–</w:t>
      </w:r>
      <w:r>
        <w:rPr>
          <w:rFonts w:ascii="Calibri" w:eastAsia="Calibri" w:hAnsi="Calibri" w:cs="Calibri"/>
        </w:rPr>
        <w:t xml:space="preserve"> 11.40   </w:t>
      </w:r>
      <w:r>
        <w:rPr>
          <w:rFonts w:ascii="Calibri" w:eastAsia="Calibri" w:hAnsi="Calibri" w:cs="Calibri"/>
        </w:rPr>
        <w:tab/>
        <w:t xml:space="preserve">pobyt venku  </w:t>
      </w:r>
    </w:p>
    <w:p w:rsidR="00357E10" w:rsidRDefault="00357E10">
      <w:pPr>
        <w:ind w:left="14"/>
      </w:pPr>
      <w:r>
        <w:rPr>
          <w:rFonts w:ascii="Calibri" w:eastAsia="Calibri" w:hAnsi="Calibri" w:cs="Calibri"/>
        </w:rPr>
        <w:t xml:space="preserve">11.40 </w:t>
      </w:r>
      <w:r>
        <w:t>–</w:t>
      </w:r>
      <w:r>
        <w:rPr>
          <w:rFonts w:ascii="Calibri" w:eastAsia="Calibri" w:hAnsi="Calibri" w:cs="Calibri"/>
        </w:rPr>
        <w:t xml:space="preserve"> 12.10  </w:t>
      </w:r>
      <w:r>
        <w:t xml:space="preserve">hygiena, oběd </w:t>
      </w:r>
      <w:r>
        <w:rPr>
          <w:rFonts w:ascii="Calibri" w:eastAsia="Calibri" w:hAnsi="Calibri" w:cs="Calibri"/>
        </w:rPr>
        <w:t xml:space="preserve"> </w:t>
      </w:r>
    </w:p>
    <w:p w:rsidR="00357E10" w:rsidRDefault="00357E10">
      <w:pPr>
        <w:ind w:left="14"/>
      </w:pPr>
      <w:r>
        <w:rPr>
          <w:rFonts w:ascii="Calibri" w:eastAsia="Calibri" w:hAnsi="Calibri" w:cs="Calibri"/>
        </w:rPr>
        <w:t xml:space="preserve">12.10 </w:t>
      </w:r>
      <w:r>
        <w:t>–</w:t>
      </w:r>
      <w:r>
        <w:rPr>
          <w:rFonts w:ascii="Calibri" w:eastAsia="Calibri" w:hAnsi="Calibri" w:cs="Calibri"/>
        </w:rPr>
        <w:t xml:space="preserve"> 14.00  </w:t>
      </w:r>
      <w:r>
        <w:t>hygiena, odpočinek dle potřeb dítěte, poslech pohádky, četba</w:t>
      </w:r>
      <w:r>
        <w:rPr>
          <w:rFonts w:ascii="Calibri" w:eastAsia="Calibri" w:hAnsi="Calibri" w:cs="Calibri"/>
        </w:rPr>
        <w:t xml:space="preserve"> </w:t>
      </w:r>
      <w:r>
        <w:t xml:space="preserve">na pokračování </w:t>
      </w:r>
      <w:r>
        <w:rPr>
          <w:rFonts w:ascii="Calibri" w:eastAsia="Calibri" w:hAnsi="Calibri" w:cs="Calibri"/>
        </w:rPr>
        <w:t xml:space="preserve"> </w:t>
      </w:r>
    </w:p>
    <w:p w:rsidR="00357E10" w:rsidRDefault="00357E10">
      <w:pPr>
        <w:tabs>
          <w:tab w:val="center" w:pos="3258"/>
        </w:tabs>
      </w:pPr>
      <w:r>
        <w:rPr>
          <w:rFonts w:ascii="Calibri" w:eastAsia="Calibri" w:hAnsi="Calibri" w:cs="Calibri"/>
        </w:rPr>
        <w:t xml:space="preserve">14.00 </w:t>
      </w:r>
      <w:r>
        <w:t>–</w:t>
      </w:r>
      <w:r>
        <w:rPr>
          <w:rFonts w:ascii="Calibri" w:eastAsia="Calibri" w:hAnsi="Calibri" w:cs="Calibri"/>
        </w:rPr>
        <w:t xml:space="preserve"> 14.15 </w:t>
      </w:r>
      <w:r>
        <w:rPr>
          <w:rFonts w:ascii="Calibri" w:eastAsia="Calibri" w:hAnsi="Calibri" w:cs="Calibri"/>
        </w:rPr>
        <w:tab/>
      </w:r>
      <w:r>
        <w:t xml:space="preserve">stlaní lůžek, úklid třídy, pohybové chvilky </w:t>
      </w:r>
      <w:r>
        <w:rPr>
          <w:rFonts w:ascii="Calibri" w:eastAsia="Calibri" w:hAnsi="Calibri" w:cs="Calibri"/>
        </w:rPr>
        <w:t xml:space="preserve"> </w:t>
      </w:r>
    </w:p>
    <w:p w:rsidR="00357E10" w:rsidRDefault="00357E10">
      <w:pPr>
        <w:tabs>
          <w:tab w:val="center" w:pos="1764"/>
        </w:tabs>
        <w:spacing w:after="0"/>
      </w:pPr>
      <w:r>
        <w:rPr>
          <w:rFonts w:ascii="Calibri" w:eastAsia="Calibri" w:hAnsi="Calibri" w:cs="Calibri"/>
        </w:rPr>
        <w:t xml:space="preserve">14.15 </w:t>
      </w:r>
      <w:r>
        <w:t>–</w:t>
      </w:r>
      <w:r>
        <w:rPr>
          <w:rFonts w:ascii="Calibri" w:eastAsia="Calibri" w:hAnsi="Calibri" w:cs="Calibri"/>
        </w:rPr>
        <w:t xml:space="preserve"> 14.35 </w:t>
      </w:r>
      <w:r>
        <w:rPr>
          <w:rFonts w:ascii="Calibri" w:eastAsia="Calibri" w:hAnsi="Calibri" w:cs="Calibri"/>
        </w:rPr>
        <w:tab/>
      </w:r>
      <w:r>
        <w:t xml:space="preserve">svačina </w:t>
      </w:r>
      <w:r>
        <w:rPr>
          <w:rFonts w:ascii="Calibri" w:eastAsia="Calibri" w:hAnsi="Calibri" w:cs="Calibri"/>
        </w:rPr>
        <w:t xml:space="preserve"> </w:t>
      </w:r>
    </w:p>
    <w:p w:rsidR="00357E10" w:rsidRDefault="00357E10">
      <w:pPr>
        <w:ind w:left="14"/>
      </w:pPr>
      <w:r>
        <w:rPr>
          <w:rFonts w:ascii="Calibri" w:eastAsia="Calibri" w:hAnsi="Calibri" w:cs="Calibri"/>
        </w:rPr>
        <w:t xml:space="preserve">14.35 </w:t>
      </w:r>
      <w:r>
        <w:t>–</w:t>
      </w:r>
      <w:r>
        <w:rPr>
          <w:rFonts w:ascii="Calibri" w:eastAsia="Calibri" w:hAnsi="Calibri" w:cs="Calibri"/>
        </w:rPr>
        <w:t xml:space="preserve"> 16.30  </w:t>
      </w:r>
      <w:r>
        <w:t>odpolední zájmové činnosti</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Didakticky cílené individuální, spontánní a řízené činnosti vedené učitelkou probíhají v průběhu celého dne, vycházejí ze zájmu a potřeb dětí. </w:t>
      </w:r>
      <w:r>
        <w:rPr>
          <w:rFonts w:ascii="Calibri" w:eastAsia="Calibri" w:hAnsi="Calibri" w:cs="Calibri"/>
        </w:rPr>
        <w:t xml:space="preserve"> </w:t>
      </w:r>
    </w:p>
    <w:p w:rsidR="00357E10" w:rsidRDefault="00357E10">
      <w:pPr>
        <w:ind w:left="14"/>
      </w:pPr>
      <w:r>
        <w:t>Pobyt venku je přizpůsoben podle počasí nejméně 2 hodiny. V zimě je pobyt omezen při nepřízni počasí (vítr, mlha</w:t>
      </w:r>
      <w:r>
        <w:rPr>
          <w:rFonts w:ascii="Calibri" w:eastAsia="Calibri" w:hAnsi="Calibri" w:cs="Calibri"/>
        </w:rPr>
        <w:t xml:space="preserve">, inverze nebo teploty pod </w:t>
      </w:r>
      <w:r>
        <w:t>–</w:t>
      </w:r>
      <w:r>
        <w:rPr>
          <w:rFonts w:ascii="Calibri" w:eastAsia="Calibri" w:hAnsi="Calibri" w:cs="Calibri"/>
        </w:rPr>
        <w:t xml:space="preserve"> </w:t>
      </w:r>
      <w:r>
        <w:t xml:space="preserve">10stupňů C.) V letních měsících se aktivity přesouvají ven s využitím zahrady a vycházek v přírodě. </w:t>
      </w:r>
      <w:r>
        <w:rPr>
          <w:rFonts w:ascii="Calibri" w:eastAsia="Calibri" w:hAnsi="Calibri" w:cs="Calibri"/>
        </w:rPr>
        <w:t xml:space="preserve"> </w:t>
      </w:r>
    </w:p>
    <w:p w:rsidR="00357E10" w:rsidRDefault="00357E10">
      <w:pPr>
        <w:ind w:left="14"/>
      </w:pPr>
      <w:r>
        <w:t xml:space="preserve">Po obědě je vymezena doba na odpočinek (spánek). Děti nejsou do spánku nuceny, jsou respektovány jejich biologické potřeby. Mohou jen odpočívat. Odpočinek je součástí režimu dne. Učitelka respektuje individuální potřeby dětí.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Zákonní zástupci dítěte jsou povinn</w:t>
      </w:r>
      <w:r>
        <w:rPr>
          <w:rFonts w:ascii="Calibri" w:eastAsia="Calibri" w:hAnsi="Calibri" w:cs="Calibri"/>
        </w:rPr>
        <w:t xml:space="preserve">i </w:t>
      </w:r>
      <w:r>
        <w:t>oznámit předem známou nepřítomnost dítěte, není</w:t>
      </w:r>
      <w:r>
        <w:rPr>
          <w:rFonts w:ascii="Calibri" w:eastAsia="Calibri" w:hAnsi="Calibri" w:cs="Calibri"/>
        </w:rPr>
        <w:t xml:space="preserve">-li </w:t>
      </w:r>
      <w:r>
        <w:t xml:space="preserve">nepřítomnost předem známá, omluví dítě neprodleně. Zákonní zástupci omlouvají děti na tentýž den </w:t>
      </w:r>
    </w:p>
    <w:p w:rsidR="00357E10" w:rsidRDefault="00357E10">
      <w:pPr>
        <w:sectPr w:rsidR="00357E10">
          <w:headerReference w:type="even" r:id="rId14"/>
          <w:headerReference w:type="default" r:id="rId15"/>
          <w:footerReference w:type="even" r:id="rId16"/>
          <w:footerReference w:type="default" r:id="rId17"/>
          <w:headerReference w:type="first" r:id="rId18"/>
          <w:footerReference w:type="first" r:id="rId19"/>
          <w:pgSz w:w="11906" w:h="16838"/>
          <w:pgMar w:top="1472" w:right="1412" w:bottom="1419" w:left="1397" w:header="1437" w:footer="706" w:gutter="0"/>
          <w:cols w:space="708"/>
        </w:sectPr>
      </w:pPr>
    </w:p>
    <w:p w:rsidR="00357E10" w:rsidRDefault="00357E10">
      <w:pPr>
        <w:ind w:left="14"/>
      </w:pPr>
      <w:r>
        <w:lastRenderedPageBreak/>
        <w:t>nejpozději do 8.00 hod., a to telefonicky nebo osobně. Na následující dny se děti omlouvají kdykoli v průběhu dne, osobně, telefonicky nebo e</w:t>
      </w:r>
      <w:r>
        <w:rPr>
          <w:rFonts w:ascii="Calibri" w:eastAsia="Calibri" w:hAnsi="Calibri" w:cs="Calibri"/>
        </w:rPr>
        <w:t xml:space="preserve">-mailem.  </w:t>
      </w:r>
    </w:p>
    <w:p w:rsidR="00357E10" w:rsidRDefault="00357E10">
      <w:pPr>
        <w:ind w:left="14"/>
      </w:pPr>
      <w:r>
        <w:t>Pokud je zákonnému zástupci dopředu známá krátkodobá nepřítomnost dítěte při vzdělávání v mateřské škole, oznámí tuto skutečnost včetně uvedení důvodu a doby nepřítomnosti dítěte v dostatečném předstihu telefonicky, e</w:t>
      </w:r>
      <w:r>
        <w:rPr>
          <w:rFonts w:ascii="Calibri" w:eastAsia="Calibri" w:hAnsi="Calibri" w:cs="Calibri"/>
        </w:rPr>
        <w:t>-</w:t>
      </w:r>
      <w:r>
        <w:t>mailem nebo osobně mateřské škole.</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rPr>
          <w:rFonts w:ascii="Calibri" w:eastAsia="Calibri" w:hAnsi="Calibri" w:cs="Calibri"/>
        </w:rPr>
        <w:t xml:space="preserve"> </w:t>
      </w:r>
      <w:r>
        <w:t xml:space="preserve">Informace o připravovaných akcích v MŠ jsou vždy včas oznamovány na nástěnkách v šatnách dětí, nebo na webových stránkách školy. Doporučujeme zákonným zástupcům pravidelně sledovat nástěnky. </w:t>
      </w:r>
      <w:r>
        <w:rPr>
          <w:rFonts w:ascii="Calibri" w:eastAsia="Calibri" w:hAnsi="Calibri" w:cs="Calibri"/>
        </w:rPr>
        <w:t xml:space="preserve"> </w:t>
      </w:r>
    </w:p>
    <w:p w:rsidR="00357E10" w:rsidRDefault="00357E10">
      <w:pPr>
        <w:spacing w:after="33"/>
        <w:ind w:left="19"/>
      </w:pPr>
      <w:r>
        <w:rPr>
          <w:rFonts w:ascii="Calibri" w:eastAsia="Calibri" w:hAnsi="Calibri" w:cs="Calibri"/>
        </w:rPr>
        <w:t xml:space="preserve"> </w:t>
      </w:r>
    </w:p>
    <w:p w:rsidR="00357E10" w:rsidRDefault="00357E10">
      <w:pPr>
        <w:pStyle w:val="Nadpis3"/>
        <w:ind w:left="1420" w:hanging="696"/>
      </w:pPr>
      <w:bookmarkStart w:id="15" w:name="_Toc26566"/>
      <w:r>
        <w:t xml:space="preserve">Organizace stravování dětí  </w:t>
      </w:r>
      <w:bookmarkEnd w:id="15"/>
    </w:p>
    <w:p w:rsidR="00357E10" w:rsidRDefault="00357E10">
      <w:pPr>
        <w:ind w:left="14"/>
      </w:pPr>
      <w:r>
        <w:t xml:space="preserve">Školní stravování v mateřské škole zabezpečuje školní jídelna, která je součástí MŠ. Jestliže dítě s individuálními potřebami doloží lékařskou zprávou nutnost individuálního stravování, ředitelka MŠ může udělit výjimku. </w:t>
      </w:r>
      <w:r>
        <w:rPr>
          <w:rFonts w:ascii="Calibri" w:eastAsia="Calibri" w:hAnsi="Calibri" w:cs="Calibri"/>
        </w:rPr>
        <w:t xml:space="preserve"> </w:t>
      </w:r>
    </w:p>
    <w:p w:rsidR="00357E10" w:rsidRDefault="00357E10">
      <w:pPr>
        <w:ind w:left="14"/>
      </w:pPr>
      <w:r>
        <w:t>Při přípravě jídel postupuje školní jídelna podle vyhlášky č. 107/2005 Sb., o školním stravování a řídí se platnými výživovými normami a zásadami</w:t>
      </w:r>
      <w:r>
        <w:rPr>
          <w:rFonts w:ascii="Calibri" w:eastAsia="Calibri" w:hAnsi="Calibri" w:cs="Calibri"/>
        </w:rPr>
        <w:t xml:space="preserve"> </w:t>
      </w:r>
      <w:r>
        <w:t xml:space="preserve">zdravé výživy. </w:t>
      </w:r>
      <w:r>
        <w:rPr>
          <w:rFonts w:ascii="Calibri" w:eastAsia="Calibri" w:hAnsi="Calibri" w:cs="Calibri"/>
        </w:rPr>
        <w:t xml:space="preserve"> </w:t>
      </w:r>
    </w:p>
    <w:p w:rsidR="00357E10" w:rsidRDefault="00357E10">
      <w:pPr>
        <w:ind w:left="14"/>
      </w:pPr>
      <w:r>
        <w:t xml:space="preserve">Dítě přihlášené k celodennímu pobytu v mateřské škole má právo denně odebrat dopolední svačinu, oběd a odpolední svačinu. Kromě jídel zajišťuje jídelna pitný režim (čaje, ovocné šťávy, vitamínové nápoje, minerálky). Děti mají možnost pitného režimu v průběhu celého pobytu v mateřské škole v samoobslužném režimu podle vlastního pocitu žízně. </w:t>
      </w:r>
      <w:r>
        <w:rPr>
          <w:rFonts w:ascii="Calibri" w:eastAsia="Calibri" w:hAnsi="Calibri" w:cs="Calibri"/>
        </w:rPr>
        <w:t xml:space="preserve"> </w:t>
      </w:r>
    </w:p>
    <w:p w:rsidR="00357E10" w:rsidRDefault="00357E10">
      <w:pPr>
        <w:ind w:left="14"/>
      </w:pPr>
      <w:r>
        <w:t xml:space="preserve">Přihlašování a odhlašování obědů se provádí den předem nebo v daný den do 8.00 hodin. Odhlašování obědů provádí zákonný zástupce dítěte </w:t>
      </w:r>
      <w:r w:rsidR="00030FBD">
        <w:rPr>
          <w:rFonts w:ascii="Calibri" w:eastAsia="Calibri" w:hAnsi="Calibri" w:cs="Calibri"/>
        </w:rPr>
        <w:t>elektronicky v systému</w:t>
      </w:r>
      <w:r>
        <w:rPr>
          <w:rFonts w:ascii="Calibri" w:eastAsia="Calibri" w:hAnsi="Calibri" w:cs="Calibri"/>
        </w:rPr>
        <w:t xml:space="preserve"> </w:t>
      </w:r>
      <w:r w:rsidR="00030FBD">
        <w:rPr>
          <w:rFonts w:ascii="Calibri" w:eastAsia="Calibri" w:hAnsi="Calibri" w:cs="Calibri"/>
        </w:rPr>
        <w:t>stava.cz.</w:t>
      </w:r>
    </w:p>
    <w:p w:rsidR="00357E10" w:rsidRDefault="00357E10">
      <w:pPr>
        <w:spacing w:after="33"/>
        <w:ind w:left="19"/>
      </w:pPr>
      <w:r>
        <w:rPr>
          <w:rFonts w:ascii="Calibri" w:eastAsia="Calibri" w:hAnsi="Calibri" w:cs="Calibri"/>
        </w:rPr>
        <w:t xml:space="preserve"> </w:t>
      </w:r>
    </w:p>
    <w:p w:rsidR="00357E10" w:rsidRDefault="00357E10">
      <w:pPr>
        <w:pStyle w:val="Nadpis3"/>
        <w:ind w:left="1420" w:hanging="696"/>
      </w:pPr>
      <w:bookmarkStart w:id="16" w:name="_Toc26567"/>
      <w:r>
        <w:t xml:space="preserve">Platby v MŠ </w:t>
      </w:r>
      <w:bookmarkEnd w:id="16"/>
    </w:p>
    <w:p w:rsidR="00357E10" w:rsidRDefault="00357E10">
      <w:pPr>
        <w:pStyle w:val="Nadpis5"/>
        <w:ind w:left="14"/>
      </w:pPr>
      <w:r>
        <w:t>Úplata za předškolní vzdělávání</w:t>
      </w:r>
      <w:r>
        <w:rPr>
          <w:u w:val="none"/>
        </w:rPr>
        <w:t xml:space="preserve"> </w:t>
      </w:r>
    </w:p>
    <w:p w:rsidR="00357E10" w:rsidRDefault="00357E10">
      <w:pPr>
        <w:ind w:left="14"/>
      </w:pPr>
      <w:r>
        <w:t>Celodenní docházka, polodenní docházka je stanovena směrnicí „Úplata za předškolní vzdělávání“</w:t>
      </w:r>
      <w:r>
        <w:rPr>
          <w:rFonts w:ascii="Calibri" w:eastAsia="Calibri" w:hAnsi="Calibri" w:cs="Calibri"/>
        </w:rPr>
        <w:t xml:space="preserve">. </w:t>
      </w:r>
      <w:r>
        <w:t>Směrnice</w:t>
      </w:r>
      <w:r>
        <w:rPr>
          <w:rFonts w:ascii="Calibri" w:eastAsia="Calibri" w:hAnsi="Calibri" w:cs="Calibri"/>
        </w:rPr>
        <w:t xml:space="preserve"> </w:t>
      </w:r>
      <w:r>
        <w:t>je vyvěšena na nástěnce v chodbě MŠ –</w:t>
      </w:r>
      <w:r>
        <w:rPr>
          <w:rFonts w:ascii="Calibri" w:eastAsia="Calibri" w:hAnsi="Calibri" w:cs="Calibri"/>
        </w:rPr>
        <w:t xml:space="preserve"> </w:t>
      </w:r>
      <w:r>
        <w:t xml:space="preserve">Informace pro rodiče.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Osvobozen od úplaty bude zákonný zástupce, který pobírá sociální příplatek, nebo fyzická osoba, která o dítě osobně pečuje a pobírá dávky pěstounské péče (vyhláška č.14, §6, odst.3).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Vzdělání v mateřské škole se dítěti poskytuje bezúplatně od počátku školního roku, který následuje po</w:t>
      </w:r>
      <w:r>
        <w:rPr>
          <w:rFonts w:ascii="Calibri" w:eastAsia="Calibri" w:hAnsi="Calibri" w:cs="Calibri"/>
        </w:rPr>
        <w:t xml:space="preserve"> d</w:t>
      </w:r>
      <w:r>
        <w:t>ni, kdy dítě dosáhne pátého roku věku.</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4"/>
      </w:pPr>
      <w:r>
        <w:rPr>
          <w:u w:val="single" w:color="000000"/>
        </w:rPr>
        <w:t>Úplata za školní stravování dětí</w:t>
      </w:r>
      <w:r>
        <w:t xml:space="preserve"> </w:t>
      </w:r>
      <w:r>
        <w:rPr>
          <w:rFonts w:ascii="Calibri" w:eastAsia="Calibri" w:hAnsi="Calibri" w:cs="Calibri"/>
        </w:rPr>
        <w:t xml:space="preserve"> </w:t>
      </w:r>
    </w:p>
    <w:p w:rsidR="00357E10" w:rsidRDefault="00357E10">
      <w:pPr>
        <w:ind w:left="14"/>
      </w:pPr>
      <w:r>
        <w:t>Výše stravného je stanovena ve Vnitřním řád</w:t>
      </w:r>
      <w:r>
        <w:rPr>
          <w:rFonts w:ascii="Calibri" w:eastAsia="Calibri" w:hAnsi="Calibri" w:cs="Calibri"/>
        </w:rPr>
        <w:t xml:space="preserve">u </w:t>
      </w:r>
      <w:r>
        <w:t xml:space="preserve">školní jídelny, který je zveřejněn na nástěnce MŠ.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pStyle w:val="Nadpis5"/>
        <w:ind w:left="14"/>
      </w:pPr>
      <w:r>
        <w:t>Způsob platby</w:t>
      </w:r>
      <w:r>
        <w:rPr>
          <w:u w:val="none"/>
        </w:rPr>
        <w:t xml:space="preserve">  </w:t>
      </w:r>
    </w:p>
    <w:p w:rsidR="00357E10" w:rsidRDefault="00357E10" w:rsidP="00357E10">
      <w:pPr>
        <w:numPr>
          <w:ilvl w:val="0"/>
          <w:numId w:val="9"/>
        </w:numPr>
        <w:spacing w:after="38" w:line="248" w:lineRule="auto"/>
        <w:ind w:hanging="360"/>
        <w:jc w:val="both"/>
      </w:pPr>
      <w:r>
        <w:t>úplata /školné i stravné/ za kalendářní měsíc je splatná vždy do 15. dne v příslušném kalendářním měsíci, po konzultaci s rodiči a učiteli může ředitelka mateřské školy se zákonným zástupcem dohodnout jiný termín úhrady úplaty (§ 6 odst. 7 vyhlášky č. 14/2005 Sb.)</w:t>
      </w:r>
      <w:r>
        <w:rPr>
          <w:rFonts w:ascii="Calibri" w:eastAsia="Calibri" w:hAnsi="Calibri" w:cs="Calibri"/>
        </w:rPr>
        <w:t xml:space="preserve"> </w:t>
      </w:r>
    </w:p>
    <w:p w:rsidR="00357E10" w:rsidRDefault="00357E10" w:rsidP="00357E10">
      <w:pPr>
        <w:numPr>
          <w:ilvl w:val="0"/>
          <w:numId w:val="9"/>
        </w:numPr>
        <w:spacing w:after="5" w:line="248" w:lineRule="auto"/>
        <w:ind w:hanging="360"/>
        <w:jc w:val="both"/>
      </w:pPr>
      <w:r>
        <w:lastRenderedPageBreak/>
        <w:t>úplata se hradí bankovním převodem</w:t>
      </w:r>
      <w:r w:rsidR="00030FBD">
        <w:t>.</w:t>
      </w:r>
    </w:p>
    <w:p w:rsidR="00357E10" w:rsidRDefault="00357E10" w:rsidP="00357E10">
      <w:pPr>
        <w:numPr>
          <w:ilvl w:val="0"/>
          <w:numId w:val="9"/>
        </w:numPr>
        <w:spacing w:after="5" w:line="248" w:lineRule="auto"/>
        <w:ind w:hanging="360"/>
        <w:jc w:val="both"/>
      </w:pPr>
      <w:r>
        <w:rPr>
          <w:rFonts w:ascii="Calibri" w:eastAsia="Calibri" w:hAnsi="Calibri" w:cs="Calibri"/>
        </w:rPr>
        <w:t>o</w:t>
      </w:r>
      <w:r>
        <w:t xml:space="preserve">pakované neuhrazení těchto plateb v mateřské škole je považováno za závažné porušení a v konečném důsledku může být důvodem pro ukončení docházky dítěte do mateřské školy (zákon 561/2004 Sb., školský zákon, § 35, odst. 1 d). </w:t>
      </w:r>
      <w:r>
        <w:rPr>
          <w:rFonts w:ascii="Calibri" w:eastAsia="Calibri" w:hAnsi="Calibri" w:cs="Calibri"/>
        </w:rPr>
        <w:t xml:space="preserve"> </w:t>
      </w:r>
    </w:p>
    <w:p w:rsidR="00357E10" w:rsidRDefault="00357E10">
      <w:pPr>
        <w:spacing w:after="34"/>
        <w:ind w:left="360"/>
      </w:pPr>
      <w:r>
        <w:rPr>
          <w:rFonts w:ascii="Calibri" w:eastAsia="Calibri" w:hAnsi="Calibri" w:cs="Calibri"/>
        </w:rPr>
        <w:t xml:space="preserve"> </w:t>
      </w:r>
    </w:p>
    <w:p w:rsidR="00357E10" w:rsidRDefault="00357E10">
      <w:pPr>
        <w:pStyle w:val="Nadpis3"/>
        <w:ind w:left="1420" w:hanging="696"/>
      </w:pPr>
      <w:bookmarkStart w:id="17" w:name="_Toc26568"/>
      <w:r>
        <w:t xml:space="preserve">Přerušení nebo omezení provozu MŠ  </w:t>
      </w:r>
      <w:bookmarkEnd w:id="17"/>
    </w:p>
    <w:p w:rsidR="00357E10" w:rsidRDefault="00357E10">
      <w:pPr>
        <w:ind w:left="14"/>
      </w:pPr>
      <w:r>
        <w:t xml:space="preserve">Provoz MŠ lze podle místních podmínek omezit nebo přerušit v měsíci červenci nebo srpnu, popřípadě v obou měsících. Rozsah omezení nebo přerušení stanoví ředitelka MŠ po projednání se zřizovatelem. Informaci o omezení nebo přerušení provozu zveřejní ředitelka MŠ na přístupném místě ve škole nejméně 2 měsíce předem. </w:t>
      </w:r>
      <w:r>
        <w:rPr>
          <w:rFonts w:ascii="Calibri" w:eastAsia="Calibri" w:hAnsi="Calibri" w:cs="Calibri"/>
        </w:rPr>
        <w:t xml:space="preserve"> </w:t>
      </w:r>
    </w:p>
    <w:p w:rsidR="00357E10" w:rsidRDefault="00357E10">
      <w:pPr>
        <w:ind w:left="14"/>
      </w:pPr>
      <w:r>
        <w:t>Provoz MŠ lze ze závažných důvodů a po projednání se zřizovatelem omezit nebo přerušit i v jiném období než v měsíci červenci a srpnu. Za závažné důvody se považují organizační či technické příč</w:t>
      </w:r>
      <w:r>
        <w:rPr>
          <w:rFonts w:ascii="Calibri" w:eastAsia="Calibri" w:hAnsi="Calibri" w:cs="Calibri"/>
        </w:rPr>
        <w:t xml:space="preserve">iny, </w:t>
      </w:r>
      <w:r>
        <w:t>které znemožňují řádné poskytování předškolního vzdělávání. Informaci o omezení nebo přerušení provozu zveřejní ředitelka MŠ na přístupném místě ve škole neprodleně poté, co o omezení nebo přerušení provozu rozhodne.</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58"/>
        <w:ind w:left="19"/>
      </w:pPr>
      <w:r>
        <w:rPr>
          <w:rFonts w:ascii="Calibri" w:eastAsia="Calibri" w:hAnsi="Calibri" w:cs="Calibri"/>
        </w:rPr>
        <w:t xml:space="preserve"> </w:t>
      </w:r>
    </w:p>
    <w:p w:rsidR="00357E10" w:rsidRDefault="00357E10">
      <w:pPr>
        <w:pStyle w:val="Nadpis2"/>
        <w:ind w:left="796" w:hanging="432"/>
      </w:pPr>
      <w:bookmarkStart w:id="18" w:name="_Toc26569"/>
      <w:r>
        <w:t xml:space="preserve">Evidence dítěte (školní matrika) </w:t>
      </w:r>
      <w:bookmarkEnd w:id="18"/>
    </w:p>
    <w:p w:rsidR="00357E10" w:rsidRDefault="00357E10">
      <w:pPr>
        <w:ind w:left="14"/>
      </w:pPr>
      <w:r>
        <w:rPr>
          <w:rFonts w:ascii="Calibri" w:eastAsia="Calibri" w:hAnsi="Calibri" w:cs="Calibri"/>
        </w:rPr>
        <w:t xml:space="preserve"> </w:t>
      </w:r>
      <w:r>
        <w:t xml:space="preserve">Informace o dětech vedené ve školní matrice jsou důsledně využívány pouze pro vnitřní potřebu školy, oprávněné orgány státní správy a samosprávy a pro potřebu uplatnění zákona č. 106/1999 Sb., o svobodném přístupu k informacím.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pStyle w:val="Nadpis4"/>
        <w:ind w:left="14"/>
      </w:pPr>
      <w:r>
        <w:rPr>
          <w:color w:val="000000"/>
          <w:sz w:val="22"/>
          <w:u w:val="single" w:color="000000"/>
        </w:rPr>
        <w:t>Ochrana osobních údajů (GDPR)</w:t>
      </w:r>
      <w:r>
        <w:rPr>
          <w:color w:val="000000"/>
          <w:sz w:val="22"/>
        </w:rPr>
        <w:t xml:space="preserve"> </w:t>
      </w:r>
    </w:p>
    <w:p w:rsidR="00357E10" w:rsidRDefault="00357E10">
      <w:pPr>
        <w:spacing w:after="36"/>
        <w:ind w:left="14"/>
      </w:pPr>
      <w:r>
        <w:t xml:space="preserve">Informace, které zákonný zástupce dítěte poskytne do školní matriky nebo jiné důležité informace o dítěti (zdravotní způsobilost, atd.) jsou důvěrné a všichni pedagogičtí pracovníci se řídí nařízením EU č.2016/679 o ochraně fyzických osob v souvislosti se zpracováním osobních údajů. </w:t>
      </w:r>
      <w:r>
        <w:rPr>
          <w:rFonts w:ascii="Calibri" w:eastAsia="Calibri" w:hAnsi="Calibri" w:cs="Calibri"/>
        </w:rPr>
        <w:t xml:space="preserve"> </w:t>
      </w:r>
    </w:p>
    <w:p w:rsidR="00357E10" w:rsidRDefault="00357E10" w:rsidP="00357E10">
      <w:pPr>
        <w:numPr>
          <w:ilvl w:val="0"/>
          <w:numId w:val="10"/>
        </w:numPr>
        <w:spacing w:after="38" w:line="248" w:lineRule="auto"/>
        <w:ind w:hanging="360"/>
        <w:jc w:val="both"/>
      </w:pPr>
      <w:r>
        <w:t xml:space="preserve">Pedagogičtí pracovníci mají povinnost zachovávat mlčenlivost a chránit před zneužitím osobní údaje, informace o zdravotním stavu dětí a výsledky poradenské pomoci školského poradenského zařízení a školního poradenského pracoviště, se kterými přišli do styku. </w:t>
      </w:r>
      <w:r>
        <w:rPr>
          <w:rFonts w:ascii="Calibri" w:eastAsia="Calibri" w:hAnsi="Calibri" w:cs="Calibri"/>
        </w:rPr>
        <w:t xml:space="preserve"> </w:t>
      </w:r>
    </w:p>
    <w:p w:rsidR="00357E10" w:rsidRDefault="00357E10" w:rsidP="00357E10">
      <w:pPr>
        <w:numPr>
          <w:ilvl w:val="0"/>
          <w:numId w:val="10"/>
        </w:numPr>
        <w:spacing w:after="38" w:line="248" w:lineRule="auto"/>
        <w:ind w:hanging="360"/>
        <w:jc w:val="both"/>
      </w:pPr>
      <w:r>
        <w:t xml:space="preserve">Zákonní zástupci dětí mají právo na přístup k osobním údajům, na opravu a výmaz osobních údajů a právo vznést námitku proti zpracování osobních údajů, které se řídí směrnicí ředitele školy k ochraně osobních údajů. </w:t>
      </w:r>
      <w:r>
        <w:rPr>
          <w:rFonts w:ascii="Calibri" w:eastAsia="Calibri" w:hAnsi="Calibri" w:cs="Calibri"/>
        </w:rPr>
        <w:t xml:space="preserve"> </w:t>
      </w:r>
    </w:p>
    <w:p w:rsidR="00357E10" w:rsidRDefault="00357E10" w:rsidP="00357E10">
      <w:pPr>
        <w:numPr>
          <w:ilvl w:val="0"/>
          <w:numId w:val="10"/>
        </w:numPr>
        <w:spacing w:after="5" w:line="248" w:lineRule="auto"/>
        <w:ind w:hanging="360"/>
        <w:jc w:val="both"/>
      </w:pPr>
      <w:r>
        <w:rPr>
          <w:rFonts w:ascii="Calibri" w:eastAsia="Calibri" w:hAnsi="Calibri" w:cs="Calibri"/>
        </w:rPr>
        <w:t>Z</w:t>
      </w:r>
      <w:r>
        <w:t xml:space="preserve">pracování osobních údajů dětí za účelem propagace školy (webové stránky, propagační materiály, fotografie) je možné pouze s výslovným souhlasem zákonných zástupců dětí. V případě nejasností neváhejte kontaktovat pověřence pro ochranu osobních údajů, jehož kontakt najdete níže. Statutární město Kladno, </w:t>
      </w:r>
      <w:r>
        <w:rPr>
          <w:rFonts w:ascii="Calibri" w:eastAsia="Calibri" w:hAnsi="Calibri" w:cs="Calibri"/>
        </w:rPr>
        <w:t>N</w:t>
      </w:r>
      <w:r>
        <w:t>ám. Starosty Pavla 44, Kladno 272 52 e</w:t>
      </w:r>
      <w:r>
        <w:rPr>
          <w:rFonts w:ascii="Calibri" w:eastAsia="Calibri" w:hAnsi="Calibri" w:cs="Calibri"/>
        </w:rPr>
        <w:t xml:space="preserve">-mail: poverenec@mestokladno.cz, tel.: 312 604 445. </w:t>
      </w:r>
    </w:p>
    <w:p w:rsidR="00357E10" w:rsidRDefault="00357E10">
      <w:pPr>
        <w:spacing w:after="0"/>
        <w:ind w:left="360"/>
      </w:pPr>
      <w:r>
        <w:rPr>
          <w:rFonts w:ascii="Calibri" w:eastAsia="Calibri" w:hAnsi="Calibri" w:cs="Calibri"/>
        </w:rPr>
        <w:t xml:space="preserve"> </w:t>
      </w:r>
    </w:p>
    <w:p w:rsidR="00357E10" w:rsidRDefault="00357E10">
      <w:pPr>
        <w:spacing w:after="58"/>
        <w:ind w:left="19"/>
      </w:pPr>
      <w:r>
        <w:rPr>
          <w:rFonts w:ascii="Calibri" w:eastAsia="Calibri" w:hAnsi="Calibri" w:cs="Calibri"/>
        </w:rPr>
        <w:t xml:space="preserve"> </w:t>
      </w:r>
    </w:p>
    <w:p w:rsidR="00357E10" w:rsidRDefault="00357E10">
      <w:pPr>
        <w:pStyle w:val="Nadpis2"/>
        <w:ind w:left="796" w:hanging="432"/>
      </w:pPr>
      <w:bookmarkStart w:id="19" w:name="_Toc26570"/>
      <w:r>
        <w:t xml:space="preserve">Organizace předškolního vzdělávání </w:t>
      </w:r>
      <w:bookmarkEnd w:id="19"/>
    </w:p>
    <w:p w:rsidR="00357E10" w:rsidRDefault="00357E10">
      <w:pPr>
        <w:ind w:left="14"/>
      </w:pPr>
      <w:r>
        <w:t xml:space="preserve">Předškolní vzdělávání se organizuje pro děti ve věku  od 2 do zpravidla 6 let. Dítě mladší 3 let nemá na přijetí do mateřské školy právní nárok. </w:t>
      </w:r>
      <w:r>
        <w:rPr>
          <w:rFonts w:ascii="Calibri" w:eastAsia="Calibri" w:hAnsi="Calibri" w:cs="Calibri"/>
        </w:rPr>
        <w:t xml:space="preserve"> </w:t>
      </w:r>
    </w:p>
    <w:p w:rsidR="00357E10" w:rsidRDefault="00357E10">
      <w:pPr>
        <w:ind w:left="14"/>
      </w:pPr>
      <w:r>
        <w:t>Od počátku školního roku, který následuje po dni, kdy dítě dosáhne pátého roku věku, do zahájení povinné školní docházky dítěte, je předškolní vzdělávání povinné, není</w:t>
      </w:r>
      <w:r>
        <w:rPr>
          <w:rFonts w:ascii="Calibri" w:eastAsia="Calibri" w:hAnsi="Calibri" w:cs="Calibri"/>
        </w:rPr>
        <w:t>-</w:t>
      </w:r>
      <w:r>
        <w:t xml:space="preserve">li dále </w:t>
      </w:r>
      <w:r>
        <w:rPr>
          <w:rFonts w:ascii="Calibri" w:eastAsia="Calibri" w:hAnsi="Calibri" w:cs="Calibri"/>
        </w:rPr>
        <w:t xml:space="preserve">stanoveno jinak. </w:t>
      </w:r>
      <w:r>
        <w:t xml:space="preserve">(§ 34 </w:t>
      </w:r>
      <w:r>
        <w:rPr>
          <w:rFonts w:ascii="Calibri" w:eastAsia="Calibri" w:hAnsi="Calibri" w:cs="Calibri"/>
        </w:rPr>
        <w:t xml:space="preserve">odst. 1). </w:t>
      </w:r>
    </w:p>
    <w:p w:rsidR="00357E10" w:rsidRDefault="00357E10">
      <w:pPr>
        <w:spacing w:after="34"/>
        <w:ind w:left="19"/>
      </w:pPr>
      <w:r>
        <w:rPr>
          <w:rFonts w:ascii="Calibri" w:eastAsia="Calibri" w:hAnsi="Calibri" w:cs="Calibri"/>
        </w:rPr>
        <w:lastRenderedPageBreak/>
        <w:t xml:space="preserve"> </w:t>
      </w:r>
    </w:p>
    <w:p w:rsidR="00357E10" w:rsidRDefault="00357E10">
      <w:pPr>
        <w:pStyle w:val="Nadpis3"/>
        <w:spacing w:after="28"/>
        <w:ind w:left="1420" w:hanging="696"/>
      </w:pPr>
      <w:bookmarkStart w:id="20" w:name="_Toc26571"/>
      <w:r>
        <w:t xml:space="preserve">Přijímání dětí k předškolnímu vzdělávání do MŠ </w:t>
      </w:r>
      <w:bookmarkEnd w:id="20"/>
    </w:p>
    <w:p w:rsidR="00357E10" w:rsidRDefault="00357E10" w:rsidP="00357E10">
      <w:pPr>
        <w:numPr>
          <w:ilvl w:val="0"/>
          <w:numId w:val="11"/>
        </w:numPr>
        <w:spacing w:after="38" w:line="248" w:lineRule="auto"/>
        <w:ind w:hanging="360"/>
        <w:jc w:val="both"/>
      </w:pPr>
      <w:r>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w:t>
      </w:r>
      <w:r>
        <w:rPr>
          <w:rFonts w:ascii="Calibri" w:eastAsia="Calibri" w:hAnsi="Calibri" w:cs="Calibri"/>
        </w:rPr>
        <w:t xml:space="preserve"> </w:t>
      </w:r>
      <w:r>
        <w:t xml:space="preserve">doklad o oprávněnosti pobytu dítěte na území ČR je zákonný zástupce dítěte povinen předložit při zápisu dítěte do MŠ. </w:t>
      </w:r>
      <w:r>
        <w:rPr>
          <w:rFonts w:ascii="Calibri" w:eastAsia="Calibri" w:hAnsi="Calibri" w:cs="Calibri"/>
        </w:rPr>
        <w:t xml:space="preserve"> </w:t>
      </w:r>
    </w:p>
    <w:p w:rsidR="00357E10" w:rsidRDefault="00357E10" w:rsidP="00357E10">
      <w:pPr>
        <w:numPr>
          <w:ilvl w:val="0"/>
          <w:numId w:val="11"/>
        </w:numPr>
        <w:spacing w:after="38" w:line="248" w:lineRule="auto"/>
        <w:ind w:hanging="360"/>
        <w:jc w:val="both"/>
      </w:pPr>
      <w:r>
        <w:t>Do mateřské školy mohou být přijaty děti se speciálními vzdělávacími potřebami. O přijetí dítěte s mentálním, tělesným, zrakovým nebo sluchovým postižením, závažnými vadami řeči, závažnými vývojovými poruchami učení, závažnými vývojovými poruchami chování, souběžným postižením více vadami nebo autismem rozhodne ředitel mateřské školy na základě písemného vyjádření školského poradenského zařízení, popřípadě také registrujícího lékaře.</w:t>
      </w:r>
      <w:r>
        <w:rPr>
          <w:rFonts w:ascii="Calibri" w:eastAsia="Calibri" w:hAnsi="Calibri" w:cs="Calibri"/>
        </w:rPr>
        <w:t xml:space="preserve"> </w:t>
      </w:r>
    </w:p>
    <w:p w:rsidR="00357E10" w:rsidRDefault="00357E10" w:rsidP="00357E10">
      <w:pPr>
        <w:numPr>
          <w:ilvl w:val="0"/>
          <w:numId w:val="11"/>
        </w:numPr>
        <w:spacing w:after="5" w:line="248" w:lineRule="auto"/>
        <w:ind w:hanging="360"/>
        <w:jc w:val="both"/>
      </w:pPr>
      <w:r>
        <w:t>Dítě může být přijato k předškolnímu vzdělávání i v průběhu školního roku.</w:t>
      </w:r>
      <w:r>
        <w:rPr>
          <w:rFonts w:ascii="Calibri" w:eastAsia="Calibri" w:hAnsi="Calibri" w:cs="Calibri"/>
        </w:rPr>
        <w:t xml:space="preserve"> </w:t>
      </w:r>
    </w:p>
    <w:p w:rsidR="00357E10" w:rsidRDefault="00357E10" w:rsidP="00357E10">
      <w:pPr>
        <w:numPr>
          <w:ilvl w:val="0"/>
          <w:numId w:val="11"/>
        </w:numPr>
        <w:spacing w:after="5" w:line="248" w:lineRule="auto"/>
        <w:ind w:hanging="360"/>
        <w:jc w:val="both"/>
      </w:pPr>
      <w:r>
        <w:t>Vzdělává</w:t>
      </w:r>
      <w:r>
        <w:rPr>
          <w:rFonts w:ascii="Calibri" w:eastAsia="Calibri" w:hAnsi="Calibri" w:cs="Calibri"/>
        </w:rPr>
        <w:t>-</w:t>
      </w:r>
      <w:r>
        <w:t>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r>
        <w:rPr>
          <w:rFonts w:ascii="Calibri" w:eastAsia="Calibri" w:hAnsi="Calibri" w:cs="Calibri"/>
        </w:rPr>
        <w:t xml:space="preserve"> </w:t>
      </w:r>
    </w:p>
    <w:p w:rsidR="00357E10" w:rsidRDefault="00357E10">
      <w:pPr>
        <w:spacing w:after="33"/>
        <w:ind w:left="360"/>
      </w:pPr>
      <w:r>
        <w:rPr>
          <w:rFonts w:ascii="Calibri" w:eastAsia="Calibri" w:hAnsi="Calibri" w:cs="Calibri"/>
        </w:rPr>
        <w:t xml:space="preserve"> </w:t>
      </w:r>
    </w:p>
    <w:p w:rsidR="00357E10" w:rsidRDefault="00357E10">
      <w:pPr>
        <w:pStyle w:val="Nadpis3"/>
        <w:ind w:left="1420" w:hanging="696"/>
      </w:pPr>
      <w:bookmarkStart w:id="21" w:name="_Toc26572"/>
      <w:r>
        <w:t xml:space="preserve">Zápis k předškolnímu vzdělávání </w:t>
      </w:r>
      <w:bookmarkEnd w:id="21"/>
    </w:p>
    <w:p w:rsidR="00357E10" w:rsidRDefault="00357E10">
      <w:pPr>
        <w:ind w:left="14"/>
      </w:pPr>
      <w:r>
        <w:t>Přijímání dětí do MŠ se provádí formou zápisu k předškolnímu vzdělávání. Zápis k předškolnímu vzdělávání od následujícího školního roku se koná v období od 2. května do 16. května.</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Termín a místo zápisu stanoví ředitel mateřské školy </w:t>
      </w:r>
      <w:r>
        <w:rPr>
          <w:rFonts w:ascii="Calibri" w:eastAsia="Calibri" w:hAnsi="Calibri" w:cs="Calibri"/>
        </w:rPr>
        <w:t xml:space="preserve">po </w:t>
      </w:r>
      <w:r>
        <w:t>dohodě se zřizovatelem a zveřejní je způsobem v místě obvyklým (informační plakáty, webové stránky školy).</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Ředitel mateřské školy rozhoduje o přijetí dítěte do mateřské školy, popřípadě o stanovení zkušebního pobytu dítěte, jehož délka nesmí přesáhnout 3 měsíce.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Do mateřské školy zřízené obcí se přednostně přijímají děti, které před začátkem školního roku dosáhnou nejméně třetího</w:t>
      </w:r>
      <w:r>
        <w:rPr>
          <w:rFonts w:ascii="Calibri" w:eastAsia="Calibri" w:hAnsi="Calibri" w:cs="Calibri"/>
          <w:b/>
        </w:rPr>
        <w:t xml:space="preserve"> </w:t>
      </w:r>
      <w:r>
        <w:t xml:space="preserve">roku věku, pokud mají místo trvalého pobytu, v případě cizinců místo </w:t>
      </w:r>
      <w:r>
        <w:rPr>
          <w:rFonts w:ascii="Calibri" w:eastAsia="Calibri" w:hAnsi="Calibri" w:cs="Calibri"/>
        </w:rPr>
        <w:t>p</w:t>
      </w:r>
      <w:r>
        <w:t>obytu, v příslušném školském obvodu (§ 179 odst. 3) a to do výše povoleného počtu dětí uvedeného ve školském rejstříku.</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Obecní úřad obce, na jejímž území je školský obvod mateřské školy, poskytuje této škole s dostatečným předstihem před termínem zápisu seznam dětí</w:t>
      </w:r>
      <w:r>
        <w:rPr>
          <w:rFonts w:ascii="Calibri" w:eastAsia="Calibri" w:hAnsi="Calibri" w:cs="Calibri"/>
        </w:rPr>
        <w:t xml:space="preserve">, </w:t>
      </w:r>
      <w:r>
        <w:t>které před začátkem školního roku dosáhnou nejméně třetího</w:t>
      </w:r>
      <w:r>
        <w:rPr>
          <w:rFonts w:ascii="Calibri" w:eastAsia="Calibri" w:hAnsi="Calibri" w:cs="Calibri"/>
          <w:b/>
        </w:rPr>
        <w:t xml:space="preserve"> </w:t>
      </w:r>
      <w:r>
        <w:t>roku věku, pokud mají místo trvalého pobytu, v případě cizinců místo pobytu, v příslušném školském obvodu.</w:t>
      </w:r>
      <w:r>
        <w:rPr>
          <w:rFonts w:ascii="Calibri" w:eastAsia="Calibri" w:hAnsi="Calibri" w:cs="Calibri"/>
        </w:rPr>
        <w:t xml:space="preserve"> </w:t>
      </w:r>
      <w:r>
        <w:t xml:space="preserve">Seznam obsahuje vždy jméno, popřípadě jména, a příjmení, datum narození a </w:t>
      </w:r>
      <w:r>
        <w:rPr>
          <w:rFonts w:ascii="Calibri" w:eastAsia="Calibri" w:hAnsi="Calibri" w:cs="Calibri"/>
        </w:rPr>
        <w:t>adre</w:t>
      </w:r>
      <w:r>
        <w:t>su místa trvalého pobytu dítěte, v případě cizince místo pobytu dítěte.</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38"/>
        <w:ind w:left="14"/>
      </w:pPr>
      <w:r>
        <w:t xml:space="preserve">Ředitel školy stanoví pro zápis dětí do mateřské školy kritéria, která jsou zveřejněna současně se zveřejněním termínu a místa zápisu. </w:t>
      </w:r>
      <w:r>
        <w:rPr>
          <w:rFonts w:ascii="Calibri" w:eastAsia="Calibri" w:hAnsi="Calibri" w:cs="Calibri"/>
        </w:rPr>
        <w:t xml:space="preserve"> </w:t>
      </w:r>
      <w:r>
        <w:rPr>
          <w:rFonts w:ascii="Calibri" w:eastAsia="Calibri" w:hAnsi="Calibri" w:cs="Calibri"/>
          <w:b/>
        </w:rPr>
        <w:t xml:space="preserve">Kritéria budou obsahovat:  </w:t>
      </w:r>
    </w:p>
    <w:p w:rsidR="00357E10" w:rsidRDefault="00357E10" w:rsidP="00357E10">
      <w:pPr>
        <w:numPr>
          <w:ilvl w:val="0"/>
          <w:numId w:val="12"/>
        </w:numPr>
        <w:spacing w:after="5" w:line="248" w:lineRule="auto"/>
        <w:ind w:hanging="360"/>
        <w:jc w:val="both"/>
      </w:pPr>
      <w:r>
        <w:t xml:space="preserve">Nárok dětí, pro které je předškolní vzdělávání povinné, přijetí do spádové mateřské školy </w:t>
      </w:r>
      <w:r>
        <w:rPr>
          <w:rFonts w:ascii="Calibri" w:eastAsia="Calibri" w:hAnsi="Calibri" w:cs="Calibri"/>
        </w:rPr>
        <w:t xml:space="preserve"> </w:t>
      </w:r>
    </w:p>
    <w:p w:rsidR="00357E10" w:rsidRDefault="00357E10" w:rsidP="00357E10">
      <w:pPr>
        <w:numPr>
          <w:ilvl w:val="0"/>
          <w:numId w:val="12"/>
        </w:numPr>
        <w:spacing w:after="5" w:line="248" w:lineRule="auto"/>
        <w:ind w:hanging="360"/>
        <w:jc w:val="both"/>
      </w:pPr>
      <w:r>
        <w:t xml:space="preserve">Postupně nárok dětí na předškolní vzdělávání: </w:t>
      </w:r>
      <w:r>
        <w:rPr>
          <w:rFonts w:ascii="Calibri" w:eastAsia="Calibri" w:hAnsi="Calibri" w:cs="Calibri"/>
        </w:rPr>
        <w:t xml:space="preserve"> </w:t>
      </w:r>
    </w:p>
    <w:p w:rsidR="00357E10" w:rsidRDefault="00357E10" w:rsidP="00357E10">
      <w:pPr>
        <w:numPr>
          <w:ilvl w:val="1"/>
          <w:numId w:val="12"/>
        </w:numPr>
        <w:spacing w:after="5" w:line="248" w:lineRule="auto"/>
        <w:ind w:hanging="118"/>
        <w:jc w:val="both"/>
      </w:pPr>
      <w:r>
        <w:t xml:space="preserve">čtyřleté od </w:t>
      </w:r>
      <w:r w:rsidRPr="00030FBD">
        <w:rPr>
          <w:color w:val="FF0000"/>
        </w:rPr>
        <w:t>1. 9. 20</w:t>
      </w:r>
      <w:r>
        <w:rPr>
          <w:rFonts w:ascii="Calibri" w:eastAsia="Calibri" w:hAnsi="Calibri" w:cs="Calibri"/>
        </w:rPr>
        <w:t xml:space="preserve">. </w:t>
      </w:r>
      <w:r>
        <w:t xml:space="preserve">s místem trvalého pobytu v obci Doksy </w:t>
      </w:r>
      <w:r>
        <w:rPr>
          <w:rFonts w:ascii="Calibri" w:eastAsia="Calibri" w:hAnsi="Calibri" w:cs="Calibri"/>
        </w:rPr>
        <w:t xml:space="preserve"> </w:t>
      </w:r>
    </w:p>
    <w:p w:rsidR="00357E10" w:rsidRDefault="00357E10" w:rsidP="00357E10">
      <w:pPr>
        <w:numPr>
          <w:ilvl w:val="1"/>
          <w:numId w:val="12"/>
        </w:numPr>
        <w:spacing w:after="5" w:line="248" w:lineRule="auto"/>
        <w:ind w:hanging="118"/>
        <w:jc w:val="both"/>
      </w:pPr>
      <w:r>
        <w:t xml:space="preserve">tříleté od </w:t>
      </w:r>
      <w:r w:rsidRPr="00030FBD">
        <w:rPr>
          <w:color w:val="FF0000"/>
        </w:rPr>
        <w:t>1. 9. 20</w:t>
      </w:r>
      <w:r>
        <w:rPr>
          <w:rFonts w:ascii="Calibri" w:eastAsia="Calibri" w:hAnsi="Calibri" w:cs="Calibri"/>
        </w:rPr>
        <w:t xml:space="preserve">. </w:t>
      </w:r>
      <w:r>
        <w:t>s místem trvalého pobytu v obci Doksy</w:t>
      </w:r>
      <w:r>
        <w:rPr>
          <w:rFonts w:ascii="Calibri" w:eastAsia="Calibri" w:hAnsi="Calibri" w:cs="Calibri"/>
        </w:rPr>
        <w:t xml:space="preserve"> </w:t>
      </w:r>
    </w:p>
    <w:p w:rsidR="00357E10" w:rsidRDefault="00357E10" w:rsidP="00357E10">
      <w:pPr>
        <w:numPr>
          <w:ilvl w:val="1"/>
          <w:numId w:val="12"/>
        </w:numPr>
        <w:spacing w:after="5" w:line="248" w:lineRule="auto"/>
        <w:ind w:hanging="118"/>
        <w:jc w:val="both"/>
      </w:pPr>
      <w:r>
        <w:lastRenderedPageBreak/>
        <w:t xml:space="preserve">dvouleté pobytu od </w:t>
      </w:r>
      <w:r w:rsidRPr="00030FBD">
        <w:rPr>
          <w:color w:val="FF0000"/>
        </w:rPr>
        <w:t>1. 9. 20</w:t>
      </w:r>
      <w:r w:rsidRPr="00030FBD">
        <w:rPr>
          <w:rFonts w:ascii="Calibri" w:eastAsia="Calibri" w:hAnsi="Calibri" w:cs="Calibri"/>
          <w:color w:val="FF0000"/>
        </w:rPr>
        <w:t xml:space="preserve">. </w:t>
      </w:r>
      <w:r>
        <w:t>s místem trvalého pobytu v obci Doksy</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rPr>
          <w:rFonts w:ascii="Calibri" w:eastAsia="Calibri" w:hAnsi="Calibri" w:cs="Calibri"/>
        </w:rPr>
        <w:t xml:space="preserve"> </w:t>
      </w:r>
      <w:r>
        <w:t>O přijetí či nepřijetí dítěte do MŠ jsou zákonní zástupci informováni ve správním řízení.</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Po vyrozumění ředitelkou školy se zákonní zástupci přijatých dětí dostaví do MŠ na informační schůzku, kde si vyzvednou další dokumenty k vyplnění a dostanou informace o provozu MŠ.</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Ředitelka školy může přijmout pouze dítě, které se podrobilo stanoveným pravidelným očkováním. Pokud je pro dítě předškolní </w:t>
      </w:r>
      <w:r>
        <w:rPr>
          <w:rFonts w:ascii="Calibri" w:eastAsia="Calibri" w:hAnsi="Calibri" w:cs="Calibri"/>
        </w:rPr>
        <w:t>v</w:t>
      </w:r>
      <w:r>
        <w:t xml:space="preserve">zdělávání povinné, nepožaduje škola doklad o očkování. Tato informace bude potvrzená ošetřujícím lékařem na žádosti o přijetí k předškolnímu vzdělávání. </w:t>
      </w:r>
      <w:r>
        <w:rPr>
          <w:rFonts w:ascii="Calibri" w:eastAsia="Calibri" w:hAnsi="Calibri" w:cs="Calibri"/>
        </w:rPr>
        <w:t xml:space="preserve"> </w:t>
      </w:r>
    </w:p>
    <w:p w:rsidR="00357E10" w:rsidRDefault="00357E10">
      <w:pPr>
        <w:spacing w:after="34"/>
        <w:ind w:left="19"/>
      </w:pPr>
      <w:r>
        <w:rPr>
          <w:rFonts w:ascii="Calibri" w:eastAsia="Calibri" w:hAnsi="Calibri" w:cs="Calibri"/>
        </w:rPr>
        <w:t xml:space="preserve"> </w:t>
      </w:r>
    </w:p>
    <w:p w:rsidR="00357E10" w:rsidRDefault="00357E10">
      <w:pPr>
        <w:pStyle w:val="Nadpis3"/>
        <w:ind w:left="1420" w:hanging="696"/>
      </w:pPr>
      <w:bookmarkStart w:id="22" w:name="_Toc26573"/>
      <w:r>
        <w:t xml:space="preserve">Povinnost předškolního vzdělávání a způsoby jejího plnění </w:t>
      </w:r>
      <w:bookmarkEnd w:id="22"/>
    </w:p>
    <w:p w:rsidR="00357E10" w:rsidRDefault="00357E10">
      <w:pPr>
        <w:ind w:left="14"/>
      </w:pPr>
      <w:r>
        <w:t>Povinné předškolní vzdělávání se vztahuje na státní občany České republiky, kteří pobývají na území České republiky déle než 90 dnů</w:t>
      </w:r>
      <w:r>
        <w:rPr>
          <w:rFonts w:ascii="Calibri" w:eastAsia="Calibri" w:hAnsi="Calibri" w:cs="Calibri"/>
        </w:rPr>
        <w:t xml:space="preserve">. </w:t>
      </w:r>
    </w:p>
    <w:p w:rsidR="00357E10" w:rsidRDefault="00357E10">
      <w:pPr>
        <w:ind w:left="14"/>
      </w:pPr>
      <w:r>
        <w:t>Zákonný zástupce dítěte je povinen přihlásit dítě k zápisu k předškolnímu vzdělávání (§ 34 odst. 2) v kalendářním roce, ve kterém začíná povinnost předškolního vzdělávání dítěte</w:t>
      </w:r>
      <w:r>
        <w:rPr>
          <w:rFonts w:ascii="Calibri" w:eastAsia="Calibri" w:hAnsi="Calibri" w:cs="Calibri"/>
        </w:rPr>
        <w:t xml:space="preserve">.  </w:t>
      </w:r>
    </w:p>
    <w:p w:rsidR="00357E10" w:rsidRDefault="00357E10">
      <w:pPr>
        <w:ind w:left="14"/>
      </w:pPr>
      <w:r>
        <w:t xml:space="preserve">Pokud nepřihlásí zákonný zástupce dítě k povinnému předškolnímu vzdělávání, dopustí se přestupku podle § 182a školského zákona. </w:t>
      </w:r>
      <w:r>
        <w:rPr>
          <w:rFonts w:ascii="Calibri" w:eastAsia="Calibri" w:hAnsi="Calibri" w:cs="Calibri"/>
        </w:rPr>
        <w:t xml:space="preserve"> </w:t>
      </w:r>
    </w:p>
    <w:p w:rsidR="00357E10" w:rsidRDefault="00357E10">
      <w:pPr>
        <w:ind w:left="14"/>
      </w:pPr>
      <w:r>
        <w:t xml:space="preserve">Dítě, pro které je předškolní vzdělávání povinné, se vzdělává ve spádové mateřské škole (Základní škola a Mateřská škola Doksy), pokud se zákonný zástupce nerozhodl pro jinou mateřskou školu nebo </w:t>
      </w:r>
      <w:r>
        <w:rPr>
          <w:rFonts w:ascii="Calibri" w:eastAsia="Calibri" w:hAnsi="Calibri" w:cs="Calibri"/>
          <w:b/>
        </w:rPr>
        <w:t xml:space="preserve">jiný způsob povinného předškolního vzdělávání.  </w:t>
      </w:r>
    </w:p>
    <w:p w:rsidR="00357E10" w:rsidRDefault="00357E10">
      <w:pPr>
        <w:spacing w:after="34"/>
        <w:ind w:left="14"/>
      </w:pPr>
      <w:r>
        <w:t>Jiným způsobem plnění povinnosti předškolního vzdělávání se rozumí</w:t>
      </w:r>
      <w:r>
        <w:rPr>
          <w:rFonts w:ascii="Calibri" w:eastAsia="Calibri" w:hAnsi="Calibri" w:cs="Calibri"/>
        </w:rPr>
        <w:t xml:space="preserve"> </w:t>
      </w:r>
    </w:p>
    <w:p w:rsidR="00357E10" w:rsidRDefault="00357E10" w:rsidP="00357E10">
      <w:pPr>
        <w:numPr>
          <w:ilvl w:val="0"/>
          <w:numId w:val="13"/>
        </w:numPr>
        <w:spacing w:after="36" w:line="248" w:lineRule="auto"/>
        <w:ind w:hanging="360"/>
        <w:jc w:val="both"/>
      </w:pPr>
      <w:r>
        <w:t>individuální vzdělávání dítěte, které se uskutečňuje bez pravidelné denní docházky dítěte do mateřské školy,</w:t>
      </w:r>
      <w:r>
        <w:rPr>
          <w:rFonts w:ascii="Calibri" w:eastAsia="Calibri" w:hAnsi="Calibri" w:cs="Calibri"/>
        </w:rPr>
        <w:t xml:space="preserve"> </w:t>
      </w:r>
    </w:p>
    <w:p w:rsidR="00357E10" w:rsidRDefault="00357E10" w:rsidP="00357E10">
      <w:pPr>
        <w:numPr>
          <w:ilvl w:val="0"/>
          <w:numId w:val="13"/>
        </w:numPr>
        <w:spacing w:after="38" w:line="248" w:lineRule="auto"/>
        <w:ind w:hanging="360"/>
        <w:jc w:val="both"/>
      </w:pPr>
      <w:r>
        <w:t>vzdělávání v přípravné třídě základní školy a ve třídě přípravného stupně základní školy speciální podle § 47 a 48a,</w:t>
      </w:r>
      <w:r>
        <w:rPr>
          <w:rFonts w:ascii="Calibri" w:eastAsia="Calibri" w:hAnsi="Calibri" w:cs="Calibri"/>
        </w:rPr>
        <w:t xml:space="preserve"> </w:t>
      </w:r>
    </w:p>
    <w:p w:rsidR="00357E10" w:rsidRDefault="00357E10" w:rsidP="00357E10">
      <w:pPr>
        <w:numPr>
          <w:ilvl w:val="0"/>
          <w:numId w:val="13"/>
        </w:numPr>
        <w:spacing w:after="5" w:line="248" w:lineRule="auto"/>
        <w:ind w:hanging="360"/>
        <w:jc w:val="both"/>
      </w:pPr>
      <w:r>
        <w:t>vzdělávání v zahraniční škole na území České republiky, ve které ministerstvo povolilo plnění povinné školní docházky dle § 38a</w:t>
      </w:r>
      <w:r>
        <w:rPr>
          <w:rFonts w:ascii="Calibri" w:eastAsia="Calibri" w:hAnsi="Calibri" w:cs="Calibri"/>
        </w:rPr>
        <w:t xml:space="preserve"> </w:t>
      </w:r>
    </w:p>
    <w:p w:rsidR="00357E10" w:rsidRDefault="00357E10">
      <w:pPr>
        <w:spacing w:after="0"/>
        <w:ind w:left="360"/>
      </w:pPr>
      <w:r>
        <w:rPr>
          <w:rFonts w:ascii="Calibri" w:eastAsia="Calibri" w:hAnsi="Calibri" w:cs="Calibri"/>
        </w:rPr>
        <w:t xml:space="preserve"> </w:t>
      </w:r>
    </w:p>
    <w:p w:rsidR="00357E10" w:rsidRDefault="00357E10">
      <w:pPr>
        <w:ind w:left="14"/>
      </w:pPr>
      <w:r>
        <w:t xml:space="preserve">Zákonný zástupce je povinen zajistit povinné předškolní vzdělávání formu pravidelné denní docházky v pracovních dnech. Rozsah povinného předškolního vzdělávání je stanoven na 4 hodiny denně.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Začátek vzdělávání je stanoven ředitelkou školy, a to v rozmezí</w:t>
      </w:r>
      <w:r>
        <w:rPr>
          <w:rFonts w:ascii="Calibri" w:eastAsia="Calibri" w:hAnsi="Calibri" w:cs="Calibri"/>
        </w:rPr>
        <w:t xml:space="preserve"> od 7.00 hod. do 9</w:t>
      </w:r>
      <w:r>
        <w:t>:00 hod. (§ 1c vyhlášky č. 14/2005 Sb.). Povinnost předškolního vzdělávání není dána ve dnech, které připadají na období školních prázdnin, viz organizace školního roku v základních a středních školách. Zůstává ale právo dítěte vzdělávat se v mateřské škole po celou dobu provozu, v němž je vzděláváno (§ 34a odst.</w:t>
      </w:r>
      <w:r>
        <w:rPr>
          <w:rFonts w:ascii="Calibri" w:eastAsia="Calibri" w:hAnsi="Calibri" w:cs="Calibri"/>
        </w:rPr>
        <w:t xml:space="preserve">). </w:t>
      </w:r>
      <w:r>
        <w:t>Zákonní zástupci mají povinnost zajistit, aby dítě, které plní povinné předškolní vzdělávání, docházelo řádně do školy. Zanedbává</w:t>
      </w:r>
      <w:r>
        <w:rPr>
          <w:rFonts w:ascii="Calibri" w:eastAsia="Calibri" w:hAnsi="Calibri" w:cs="Calibri"/>
        </w:rPr>
        <w:t>-</w:t>
      </w:r>
      <w:r>
        <w:t>li péči o povinné předškolní vzdělávání, dopustí se tím přestupku podle školského zákona. (§ 182a zákona č. 561/2004 Sb., školský zákon)</w:t>
      </w:r>
      <w:r>
        <w:rPr>
          <w:rFonts w:ascii="Calibri" w:eastAsia="Calibri" w:hAnsi="Calibri" w:cs="Calibri"/>
        </w:rPr>
        <w:t xml:space="preserve">. </w:t>
      </w:r>
    </w:p>
    <w:p w:rsidR="00357E10" w:rsidRDefault="00357E10">
      <w:pPr>
        <w:spacing w:after="33"/>
        <w:ind w:left="19"/>
      </w:pPr>
      <w:r>
        <w:rPr>
          <w:rFonts w:ascii="Calibri" w:eastAsia="Calibri" w:hAnsi="Calibri" w:cs="Calibri"/>
        </w:rPr>
        <w:t xml:space="preserve"> </w:t>
      </w:r>
    </w:p>
    <w:p w:rsidR="00357E10" w:rsidRDefault="00357E10">
      <w:pPr>
        <w:pStyle w:val="Nadpis3"/>
        <w:ind w:left="1420" w:hanging="696"/>
      </w:pPr>
      <w:bookmarkStart w:id="23" w:name="_Toc26574"/>
      <w:r>
        <w:lastRenderedPageBreak/>
        <w:t xml:space="preserve">Omlouvání nepřítomnosti dítěte </w:t>
      </w:r>
      <w:bookmarkEnd w:id="23"/>
    </w:p>
    <w:p w:rsidR="00357E10" w:rsidRDefault="00357E10">
      <w:pPr>
        <w:ind w:left="14"/>
      </w:pPr>
      <w:r>
        <w:t xml:space="preserve">Nepřítomné dítě omlouvá zákonný zástupce dítěte. Zákonný zástupce je povinen doložit důvody nepřítomnosti dítěte nejpozději do 3 dnů od prvního dne nepřítomnosti dítěte.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33"/>
        <w:ind w:left="14"/>
      </w:pPr>
      <w:r>
        <w:t xml:space="preserve">Oznámení nepřítomnosti je možné provést: </w:t>
      </w:r>
      <w:r>
        <w:rPr>
          <w:rFonts w:ascii="Calibri" w:eastAsia="Calibri" w:hAnsi="Calibri" w:cs="Calibri"/>
        </w:rPr>
        <w:t xml:space="preserve"> </w:t>
      </w:r>
    </w:p>
    <w:p w:rsidR="00357E10" w:rsidRDefault="00357E10" w:rsidP="00357E10">
      <w:pPr>
        <w:numPr>
          <w:ilvl w:val="0"/>
          <w:numId w:val="14"/>
        </w:numPr>
        <w:spacing w:after="0"/>
        <w:ind w:hanging="360"/>
        <w:jc w:val="both"/>
      </w:pPr>
      <w:r>
        <w:rPr>
          <w:rFonts w:ascii="Calibri" w:eastAsia="Calibri" w:hAnsi="Calibri" w:cs="Calibri"/>
        </w:rPr>
        <w:t>telefoni</w:t>
      </w:r>
      <w:r w:rsidR="00CC5DF9">
        <w:rPr>
          <w:rFonts w:ascii="Calibri" w:eastAsia="Calibri" w:hAnsi="Calibri" w:cs="Calibri"/>
        </w:rPr>
        <w:t>cky</w:t>
      </w:r>
      <w:r>
        <w:rPr>
          <w:rFonts w:ascii="Calibri" w:eastAsia="Calibri" w:hAnsi="Calibri" w:cs="Calibri"/>
        </w:rPr>
        <w:t xml:space="preserve">  </w:t>
      </w:r>
    </w:p>
    <w:p w:rsidR="00030FBD" w:rsidRDefault="00357E10" w:rsidP="00357E10">
      <w:pPr>
        <w:numPr>
          <w:ilvl w:val="0"/>
          <w:numId w:val="14"/>
        </w:numPr>
        <w:spacing w:after="5" w:line="248" w:lineRule="auto"/>
        <w:ind w:hanging="360"/>
        <w:jc w:val="both"/>
      </w:pPr>
      <w:r>
        <w:t>písemně třídnímu učiteli</w:t>
      </w:r>
    </w:p>
    <w:p w:rsidR="00357E10" w:rsidRDefault="00030FBD" w:rsidP="00357E10">
      <w:pPr>
        <w:numPr>
          <w:ilvl w:val="0"/>
          <w:numId w:val="14"/>
        </w:numPr>
        <w:spacing w:after="5" w:line="248" w:lineRule="auto"/>
        <w:ind w:hanging="360"/>
        <w:jc w:val="both"/>
      </w:pPr>
      <w:r>
        <w:t>osobně třídnímu učiteli</w:t>
      </w:r>
      <w:r w:rsidR="00357E10">
        <w:t xml:space="preserve"> </w:t>
      </w:r>
      <w:r w:rsidR="00357E10">
        <w:rPr>
          <w:rFonts w:ascii="Calibri" w:eastAsia="Calibri" w:hAnsi="Calibri" w:cs="Calibri"/>
        </w:rPr>
        <w:t xml:space="preserve"> </w:t>
      </w:r>
    </w:p>
    <w:p w:rsidR="00357E10" w:rsidRDefault="00357E10">
      <w:pPr>
        <w:spacing w:after="0"/>
        <w:ind w:left="360"/>
      </w:pPr>
      <w:r>
        <w:rPr>
          <w:rFonts w:ascii="Calibri" w:eastAsia="Calibri" w:hAnsi="Calibri" w:cs="Calibri"/>
        </w:rPr>
        <w:t xml:space="preserve"> </w:t>
      </w:r>
    </w:p>
    <w:p w:rsidR="00357E10" w:rsidRDefault="00357E10">
      <w:pPr>
        <w:spacing w:after="34"/>
        <w:ind w:left="14"/>
      </w:pPr>
      <w:r>
        <w:t>Každá nepřítomnost musí být doložena písemně:</w:t>
      </w:r>
      <w:r>
        <w:rPr>
          <w:rFonts w:ascii="Calibri" w:eastAsia="Calibri" w:hAnsi="Calibri" w:cs="Calibri"/>
        </w:rPr>
        <w:t xml:space="preserve"> </w:t>
      </w:r>
    </w:p>
    <w:p w:rsidR="00357E10" w:rsidRDefault="00357E10" w:rsidP="00357E10">
      <w:pPr>
        <w:numPr>
          <w:ilvl w:val="0"/>
          <w:numId w:val="14"/>
        </w:numPr>
        <w:spacing w:after="38" w:line="248" w:lineRule="auto"/>
        <w:ind w:hanging="360"/>
        <w:jc w:val="both"/>
      </w:pPr>
      <w:r>
        <w:t>Nepřítomnost dítěte v rámci povinného předškolního vzdělávání –</w:t>
      </w:r>
      <w:r>
        <w:rPr>
          <w:rFonts w:ascii="Calibri" w:eastAsia="Calibri" w:hAnsi="Calibri" w:cs="Calibri"/>
        </w:rPr>
        <w:t xml:space="preserve"> </w:t>
      </w:r>
      <w:r>
        <w:t>písemně v MŠ do omluvného listu dítěte</w:t>
      </w:r>
      <w:r>
        <w:rPr>
          <w:rFonts w:ascii="Calibri" w:eastAsia="Calibri" w:hAnsi="Calibri" w:cs="Calibri"/>
        </w:rPr>
        <w:t xml:space="preserve"> </w:t>
      </w:r>
    </w:p>
    <w:p w:rsidR="00357E10" w:rsidRDefault="00357E10" w:rsidP="00357E10">
      <w:pPr>
        <w:numPr>
          <w:ilvl w:val="0"/>
          <w:numId w:val="14"/>
        </w:numPr>
        <w:spacing w:after="5" w:line="248" w:lineRule="auto"/>
        <w:ind w:hanging="360"/>
        <w:jc w:val="both"/>
      </w:pPr>
      <w:r>
        <w:t xml:space="preserve">Nepřítomnost dítěte z důvodu rekreace, rodinné záležitosti atd. </w:t>
      </w:r>
      <w:r>
        <w:rPr>
          <w:rFonts w:ascii="Calibri" w:eastAsia="Calibri" w:hAnsi="Calibri" w:cs="Calibri"/>
        </w:rPr>
        <w:t xml:space="preserve">- </w:t>
      </w:r>
      <w:r>
        <w:t xml:space="preserve">formulář „Žádost o uvolnění dítěte z předškolního vzdělávání“ (formulář ke stažení na webových stránkách mateřské školy) </w:t>
      </w:r>
      <w:r>
        <w:rPr>
          <w:rFonts w:ascii="Calibri" w:eastAsia="Calibri" w:hAnsi="Calibri" w:cs="Calibri"/>
        </w:rPr>
        <w:t xml:space="preserve"> </w:t>
      </w:r>
    </w:p>
    <w:p w:rsidR="00357E10" w:rsidRDefault="00357E10">
      <w:pPr>
        <w:spacing w:after="0"/>
        <w:ind w:left="360"/>
      </w:pPr>
      <w:r>
        <w:rPr>
          <w:rFonts w:ascii="Calibri" w:eastAsia="Calibri" w:hAnsi="Calibri" w:cs="Calibri"/>
        </w:rPr>
        <w:t xml:space="preserve"> </w:t>
      </w:r>
    </w:p>
    <w:p w:rsidR="00357E10" w:rsidRDefault="00357E10">
      <w:pPr>
        <w:ind w:left="14"/>
      </w:pPr>
      <w:r>
        <w:t xml:space="preserve">Třídní učitel eviduje školní docházku své třídy. </w:t>
      </w:r>
      <w:r>
        <w:rPr>
          <w:rFonts w:ascii="Calibri" w:eastAsia="Calibri" w:hAnsi="Calibri" w:cs="Calibri"/>
        </w:rPr>
        <w:t xml:space="preserve"> </w:t>
      </w:r>
    </w:p>
    <w:p w:rsidR="00357E10" w:rsidRDefault="00357E10">
      <w:pPr>
        <w:ind w:left="14"/>
      </w:pPr>
      <w:r>
        <w:t>V případě neomluvené absence nebo zvýšené omluvené absence informuje třídní učitel ředitele školy, který poskytnuté informace vyhodnocuje. Při zvýšené omluvené nepřítomnosti ověřuje její věrohodnost. Neomluvenou absenci dítěte řeší ředitel školy pohovorem, na který je zákonný zástupce pozván doporuč</w:t>
      </w:r>
      <w:r w:rsidR="00CC5DF9">
        <w:t>eným</w:t>
      </w:r>
      <w:r>
        <w:t xml:space="preserve"> dopisem. Při pokračující absenci ředitel školy zašle oznámení o pokračující nepřítomnosti dítěte orgánu sociálně</w:t>
      </w:r>
      <w:r>
        <w:rPr>
          <w:rFonts w:ascii="Calibri" w:eastAsia="Calibri" w:hAnsi="Calibri" w:cs="Calibri"/>
        </w:rPr>
        <w:t>-</w:t>
      </w:r>
      <w:r>
        <w:t>právní ochrany dětí (§ 34a odst. 4).</w:t>
      </w:r>
      <w:r>
        <w:rPr>
          <w:rFonts w:ascii="Calibri" w:eastAsia="Calibri" w:hAnsi="Calibri" w:cs="Calibri"/>
        </w:rPr>
        <w:t xml:space="preserve"> </w:t>
      </w:r>
    </w:p>
    <w:p w:rsidR="00357E10" w:rsidRDefault="00357E10">
      <w:pPr>
        <w:spacing w:after="33"/>
        <w:ind w:left="19"/>
      </w:pPr>
      <w:r>
        <w:rPr>
          <w:rFonts w:ascii="Calibri" w:eastAsia="Calibri" w:hAnsi="Calibri" w:cs="Calibri"/>
        </w:rPr>
        <w:t xml:space="preserve"> </w:t>
      </w:r>
    </w:p>
    <w:p w:rsidR="00357E10" w:rsidRDefault="00357E10">
      <w:pPr>
        <w:pStyle w:val="Nadpis3"/>
        <w:ind w:left="1420" w:hanging="696"/>
      </w:pPr>
      <w:bookmarkStart w:id="24" w:name="_Toc26575"/>
      <w:r>
        <w:t xml:space="preserve">Individuální vzdělávání dítěte </w:t>
      </w:r>
      <w:bookmarkEnd w:id="24"/>
    </w:p>
    <w:p w:rsidR="00357E10" w:rsidRDefault="00357E10">
      <w:pPr>
        <w:ind w:left="14"/>
      </w:pPr>
      <w:r>
        <w:t>Zákonný zástupce dítěte, pro které je předškolní vzdělávání povinné, může pro dítě v odůvodněných případech zvolit, že bude individuálně vzděláváno. Má</w:t>
      </w:r>
      <w:r>
        <w:rPr>
          <w:rFonts w:ascii="Calibri" w:eastAsia="Calibri" w:hAnsi="Calibri" w:cs="Calibri"/>
        </w:rPr>
        <w:t>-</w:t>
      </w:r>
      <w:r>
        <w:t xml:space="preserve">li být dítě individuálně vzděláváno převážnou část školního roku, je zákonný zástupce dítěte povinen toto oznámení učinit nejpozději </w:t>
      </w:r>
      <w:r>
        <w:rPr>
          <w:rFonts w:ascii="Calibri" w:eastAsia="Calibri" w:hAnsi="Calibri" w:cs="Calibri"/>
          <w:b/>
        </w:rPr>
        <w:t>3 měsíce před počátkem školního roku.</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V průběhu školního roku lze plnit povinnost individuálního předškolního vzdělávání nejdříve ode dne, kdy bylo oznámení o individuálním vzdělávání dítěte doručeno řediteli mateřské školy, kam bylo dítě přijato k předškolnímu vzdělávání.</w:t>
      </w:r>
      <w:r>
        <w:rPr>
          <w:rFonts w:ascii="Calibri" w:eastAsia="Calibri" w:hAnsi="Calibri" w:cs="Calibri"/>
        </w:rPr>
        <w:t xml:space="preserve"> </w:t>
      </w:r>
    </w:p>
    <w:p w:rsidR="00357E10" w:rsidRDefault="00357E10">
      <w:pPr>
        <w:spacing w:after="0"/>
        <w:ind w:left="14"/>
      </w:pPr>
      <w:r>
        <w:rPr>
          <w:rFonts w:ascii="Calibri" w:eastAsia="Calibri" w:hAnsi="Calibri" w:cs="Calibri"/>
          <w:b/>
        </w:rPr>
        <w:t>Oznámení zákonného zástupce o individuálním vzdělávání dítěte</w:t>
      </w:r>
      <w:r>
        <w:rPr>
          <w:rFonts w:ascii="Calibri" w:eastAsia="Calibri" w:hAnsi="Calibri" w:cs="Calibri"/>
        </w:rPr>
        <w:t xml:space="preserve"> </w:t>
      </w:r>
      <w:r>
        <w:t>musí obsahovat</w:t>
      </w:r>
      <w:r>
        <w:rPr>
          <w:rFonts w:ascii="Calibri" w:eastAsia="Calibri" w:hAnsi="Calibri" w:cs="Calibri"/>
        </w:rPr>
        <w:t xml:space="preserve">: </w:t>
      </w:r>
    </w:p>
    <w:p w:rsidR="00357E10" w:rsidRDefault="00357E10" w:rsidP="00357E10">
      <w:pPr>
        <w:numPr>
          <w:ilvl w:val="0"/>
          <w:numId w:val="15"/>
        </w:numPr>
        <w:spacing w:after="35" w:line="248" w:lineRule="auto"/>
        <w:ind w:hanging="360"/>
        <w:jc w:val="both"/>
      </w:pPr>
      <w:r>
        <w:t xml:space="preserve">jméno, popřípadě jména, a příjmení, rodné číslo a místo trvalého pobytu dítěte, v případě </w:t>
      </w:r>
      <w:r>
        <w:rPr>
          <w:rFonts w:ascii="Calibri" w:eastAsia="Calibri" w:hAnsi="Calibri" w:cs="Calibri"/>
        </w:rPr>
        <w:t xml:space="preserve">cizince </w:t>
      </w:r>
      <w:r>
        <w:t>místo pobytu dítěte,</w:t>
      </w:r>
      <w:r>
        <w:rPr>
          <w:rFonts w:ascii="Calibri" w:eastAsia="Calibri" w:hAnsi="Calibri" w:cs="Calibri"/>
        </w:rPr>
        <w:t xml:space="preserve"> </w:t>
      </w:r>
    </w:p>
    <w:p w:rsidR="00357E10" w:rsidRDefault="00357E10" w:rsidP="00357E10">
      <w:pPr>
        <w:numPr>
          <w:ilvl w:val="0"/>
          <w:numId w:val="15"/>
        </w:numPr>
        <w:spacing w:after="5" w:line="248" w:lineRule="auto"/>
        <w:ind w:hanging="360"/>
        <w:jc w:val="both"/>
      </w:pPr>
      <w:r>
        <w:t>uvedení období, ve kterém má být dítě individuálně vzděláváno,</w:t>
      </w:r>
      <w:r>
        <w:rPr>
          <w:rFonts w:ascii="Calibri" w:eastAsia="Calibri" w:hAnsi="Calibri" w:cs="Calibri"/>
        </w:rPr>
        <w:t xml:space="preserve"> </w:t>
      </w:r>
    </w:p>
    <w:p w:rsidR="00357E10" w:rsidRDefault="00357E10" w:rsidP="00357E10">
      <w:pPr>
        <w:numPr>
          <w:ilvl w:val="0"/>
          <w:numId w:val="15"/>
        </w:numPr>
        <w:spacing w:after="5" w:line="248" w:lineRule="auto"/>
        <w:ind w:hanging="360"/>
        <w:jc w:val="both"/>
      </w:pPr>
      <w:r>
        <w:t>důvody pro individuální vzdělávání dítěte.</w:t>
      </w:r>
      <w:r>
        <w:rPr>
          <w:rFonts w:ascii="Calibri" w:eastAsia="Calibri" w:hAnsi="Calibri" w:cs="Calibri"/>
        </w:rPr>
        <w:t xml:space="preserve"> </w:t>
      </w:r>
    </w:p>
    <w:p w:rsidR="00357E10" w:rsidRDefault="00357E10">
      <w:pPr>
        <w:spacing w:after="0"/>
        <w:ind w:left="360"/>
      </w:pPr>
      <w:r>
        <w:rPr>
          <w:rFonts w:ascii="Calibri" w:eastAsia="Calibri" w:hAnsi="Calibri" w:cs="Calibri"/>
        </w:rPr>
        <w:t xml:space="preserve"> </w:t>
      </w:r>
    </w:p>
    <w:p w:rsidR="00357E10" w:rsidRDefault="00357E10">
      <w:pPr>
        <w:ind w:left="14"/>
      </w:pPr>
      <w:r>
        <w:t xml:space="preserve">Ředitel mateřské školy doporučí zákonnému zástupci dítěte, které je individuálně vzděláváno, oblasti, v nichž má být dítě vzděláváno. Tyto oblasti vychází z rámcového vzdělávacího programu pro předškolní vzdělávání.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31"/>
        <w:ind w:left="14"/>
      </w:pPr>
      <w:r>
        <w:t xml:space="preserve">Ředitel mateřské školy dohodne se zákonným zástupcem dítěte: </w:t>
      </w:r>
      <w:r>
        <w:rPr>
          <w:rFonts w:ascii="Calibri" w:eastAsia="Calibri" w:hAnsi="Calibri" w:cs="Calibri"/>
        </w:rPr>
        <w:t xml:space="preserve"> </w:t>
      </w:r>
    </w:p>
    <w:p w:rsidR="00357E10" w:rsidRDefault="00357E10" w:rsidP="00357E10">
      <w:pPr>
        <w:numPr>
          <w:ilvl w:val="0"/>
          <w:numId w:val="15"/>
        </w:numPr>
        <w:spacing w:after="5" w:line="248" w:lineRule="auto"/>
        <w:ind w:hanging="360"/>
        <w:jc w:val="both"/>
      </w:pPr>
      <w:r>
        <w:t xml:space="preserve">způsob ověření </w:t>
      </w:r>
      <w:r>
        <w:rPr>
          <w:rFonts w:ascii="Calibri" w:eastAsia="Calibri" w:hAnsi="Calibri" w:cs="Calibri"/>
        </w:rPr>
        <w:t xml:space="preserve"> </w:t>
      </w:r>
    </w:p>
    <w:p w:rsidR="00357E10" w:rsidRDefault="00357E10" w:rsidP="00357E10">
      <w:pPr>
        <w:numPr>
          <w:ilvl w:val="0"/>
          <w:numId w:val="15"/>
        </w:numPr>
        <w:spacing w:after="5" w:line="248" w:lineRule="auto"/>
        <w:ind w:hanging="360"/>
        <w:jc w:val="both"/>
      </w:pPr>
      <w:r>
        <w:t xml:space="preserve">termíny ověření, včetně náhradních termínů (ověření se musí uskutečnit v období </w:t>
      </w:r>
      <w:r>
        <w:rPr>
          <w:rFonts w:ascii="Calibri" w:eastAsia="Calibri" w:hAnsi="Calibri" w:cs="Calibri"/>
        </w:rPr>
        <w:t xml:space="preserve">od 3. do 4. </w:t>
      </w:r>
    </w:p>
    <w:p w:rsidR="00357E10" w:rsidRDefault="00357E10">
      <w:pPr>
        <w:ind w:left="370"/>
      </w:pPr>
      <w:r>
        <w:lastRenderedPageBreak/>
        <w:t>měsíce od začátku školního roku)</w:t>
      </w:r>
      <w:r>
        <w:rPr>
          <w:rFonts w:ascii="Calibri" w:eastAsia="Calibri" w:hAnsi="Calibri" w:cs="Calibri"/>
        </w:rPr>
        <w:t xml:space="preserve"> </w:t>
      </w:r>
    </w:p>
    <w:p w:rsidR="00357E10" w:rsidRDefault="00357E10">
      <w:pPr>
        <w:spacing w:after="0"/>
        <w:ind w:left="360"/>
      </w:pPr>
      <w:r>
        <w:rPr>
          <w:rFonts w:ascii="Calibri" w:eastAsia="Calibri" w:hAnsi="Calibri" w:cs="Calibri"/>
        </w:rPr>
        <w:t xml:space="preserve"> </w:t>
      </w:r>
    </w:p>
    <w:p w:rsidR="00357E10" w:rsidRDefault="00357E10">
      <w:pPr>
        <w:ind w:left="14"/>
      </w:pPr>
      <w:r>
        <w:t xml:space="preserve">Zákonný zástupce dítěte je </w:t>
      </w:r>
      <w:r>
        <w:rPr>
          <w:rFonts w:ascii="Calibri" w:eastAsia="Calibri" w:hAnsi="Calibri" w:cs="Calibri"/>
          <w:b/>
        </w:rPr>
        <w:t>povinen zajistit účast dítěte u ověření</w:t>
      </w:r>
      <w:r>
        <w:rPr>
          <w:rFonts w:ascii="Calibri" w:eastAsia="Calibri" w:hAnsi="Calibri" w:cs="Calibri"/>
        </w:rPr>
        <w:t xml:space="preserve"> </w:t>
      </w:r>
      <w:r>
        <w:t>(§ 34b odst. 3)</w:t>
      </w:r>
      <w:r>
        <w:rPr>
          <w:rFonts w:ascii="Calibri" w:eastAsia="Calibri" w:hAnsi="Calibri" w:cs="Calibri"/>
        </w:rPr>
        <w:t xml:space="preserve">2 </w:t>
      </w:r>
    </w:p>
    <w:p w:rsidR="00357E10" w:rsidRDefault="00357E10">
      <w:pPr>
        <w:ind w:left="14"/>
      </w:pPr>
      <w:r>
        <w:t>Ředitel mateřské školy, kam bylo dítě přijato k předškolnímu vzdělávání, ukončí individuální vzdělávání dítěte, pokud zákonný zástupce dítěte nezajistil účast dítěte u ověření podle odstavce 3, a to ani v náhradním termínu.</w:t>
      </w:r>
      <w:r>
        <w:rPr>
          <w:rFonts w:ascii="Calibri" w:eastAsia="Calibri" w:hAnsi="Calibri" w:cs="Calibri"/>
        </w:rPr>
        <w:t xml:space="preserve"> </w:t>
      </w:r>
    </w:p>
    <w:p w:rsidR="00357E10" w:rsidRDefault="00357E10">
      <w:pPr>
        <w:ind w:left="14"/>
      </w:pPr>
      <w:r>
        <w:t>Odvolání proti rozhodnutí ředitele mateřské školy o ukončení individuálního vzdělávání dítěte nemá odkladný účinek.</w:t>
      </w:r>
      <w:r>
        <w:rPr>
          <w:rFonts w:ascii="Calibri" w:eastAsia="Calibri" w:hAnsi="Calibri" w:cs="Calibri"/>
        </w:rPr>
        <w:t xml:space="preserve"> </w:t>
      </w:r>
    </w:p>
    <w:p w:rsidR="00357E10" w:rsidRDefault="00357E10">
      <w:pPr>
        <w:ind w:left="14"/>
      </w:pPr>
      <w:r>
        <w:t>Po ukončení individuálního vzdělávání dítěte nelze dítě opětovně individuálně vzdělávat</w:t>
      </w:r>
      <w:r>
        <w:rPr>
          <w:rFonts w:ascii="Calibri" w:eastAsia="Calibri" w:hAnsi="Calibri" w:cs="Calibri"/>
        </w:rPr>
        <w:t xml:space="preserve">. </w:t>
      </w:r>
    </w:p>
    <w:p w:rsidR="00357E10" w:rsidRDefault="00357E10">
      <w:pPr>
        <w:ind w:left="14"/>
      </w:pPr>
      <w:r>
        <w:t>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r>
        <w:rPr>
          <w:rFonts w:ascii="Calibri" w:eastAsia="Calibri" w:hAnsi="Calibri" w:cs="Calibri"/>
        </w:rPr>
        <w:t xml:space="preserve"> </w:t>
      </w:r>
    </w:p>
    <w:p w:rsidR="00357E10" w:rsidRDefault="00357E10">
      <w:pPr>
        <w:spacing w:after="34"/>
        <w:ind w:left="19"/>
      </w:pPr>
      <w:r>
        <w:rPr>
          <w:rFonts w:ascii="Calibri" w:eastAsia="Calibri" w:hAnsi="Calibri" w:cs="Calibri"/>
        </w:rPr>
        <w:t xml:space="preserve"> </w:t>
      </w:r>
    </w:p>
    <w:p w:rsidR="00357E10" w:rsidRDefault="00357E10">
      <w:pPr>
        <w:pStyle w:val="Nadpis3"/>
        <w:ind w:left="696" w:right="136" w:hanging="696"/>
        <w:jc w:val="center"/>
      </w:pPr>
      <w:bookmarkStart w:id="25" w:name="_Toc26576"/>
      <w:r>
        <w:t xml:space="preserve">Vzdělávání dětí se speciálními vzdělávacími potřebami a dětí nadaných </w:t>
      </w:r>
      <w:bookmarkEnd w:id="25"/>
    </w:p>
    <w:p w:rsidR="00357E10" w:rsidRDefault="00357E10">
      <w:pPr>
        <w:spacing w:after="0"/>
        <w:ind w:left="14"/>
      </w:pPr>
      <w:r>
        <w:rPr>
          <w:rFonts w:ascii="Calibri" w:eastAsia="Calibri" w:hAnsi="Calibri" w:cs="Calibri"/>
          <w:b/>
        </w:rPr>
        <w:t xml:space="preserve">Podpora vzdělávání dětí se speciálními vzdělávacími potřebami </w:t>
      </w:r>
    </w:p>
    <w:p w:rsidR="00357E10" w:rsidRDefault="00357E10">
      <w:pPr>
        <w:ind w:left="14"/>
      </w:pPr>
      <w:r>
        <w:t>Dítětem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w:t>
      </w:r>
      <w:r>
        <w:rPr>
          <w:rFonts w:ascii="Calibri" w:eastAsia="Calibri" w:hAnsi="Calibri" w:cs="Calibri"/>
        </w:rPr>
        <w:t xml:space="preserve"> </w:t>
      </w:r>
      <w:r>
        <w:t>stavu, kulturnímu prostředí nebo jiným životním podmínkám dítěte. Děti se speciálními vzdělávacími potřebami mají právo na bezplatné poskytování podpůrných opatření školou.</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K zabezpečení výuky dětí se SVP škola uplatňuje podpůrná opatření prvního stupně</w:t>
      </w:r>
      <w:r>
        <w:rPr>
          <w:rFonts w:ascii="Calibri" w:eastAsia="Calibri" w:hAnsi="Calibri" w:cs="Calibri"/>
        </w:rPr>
        <w:t xml:space="preserve"> </w:t>
      </w:r>
      <w:r>
        <w:t>bez doporučení školského poradenského zařízení. Tato podpůrná opatření učitelka zahrnuje do svých vzdělávacích strategií tím, že volí vhodné vzdělávací metody a prostředky. Při poskytování podpůrných opatření prvního stupně učitelky</w:t>
      </w:r>
      <w:r>
        <w:rPr>
          <w:rFonts w:ascii="Calibri" w:eastAsia="Calibri" w:hAnsi="Calibri" w:cs="Calibri"/>
        </w:rPr>
        <w:t xml:space="preserve"> </w:t>
      </w:r>
      <w:r>
        <w:t>průběžně vyhodnocují, zda podpůrná opatření vedou k naplnění stanovených cílů. Není</w:t>
      </w:r>
      <w:r>
        <w:rPr>
          <w:rFonts w:ascii="Calibri" w:eastAsia="Calibri" w:hAnsi="Calibri" w:cs="Calibri"/>
        </w:rPr>
        <w:t>-</w:t>
      </w:r>
      <w:r>
        <w:t xml:space="preserve">li tomu tak, doporučí zákonnému zástupci dítěti využití poradenské pomoci školského poradenského zařízení.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4"/>
      </w:pPr>
      <w:r>
        <w:rPr>
          <w:rFonts w:ascii="Calibri" w:eastAsia="Calibri" w:hAnsi="Calibri" w:cs="Calibri"/>
          <w:b/>
        </w:rPr>
        <w:t xml:space="preserve">Individuální vzdělávací plán </w:t>
      </w:r>
    </w:p>
    <w:p w:rsidR="00357E10" w:rsidRDefault="00357E10">
      <w:pPr>
        <w:ind w:left="14"/>
      </w:pPr>
      <w:r>
        <w:t xml:space="preserve">Škola může zpracovat </w:t>
      </w:r>
      <w:r>
        <w:rPr>
          <w:rFonts w:ascii="Calibri" w:eastAsia="Calibri" w:hAnsi="Calibri" w:cs="Calibri"/>
          <w:b/>
        </w:rPr>
        <w:t>plán pedagogické podpory</w:t>
      </w:r>
      <w:r>
        <w:rPr>
          <w:rFonts w:ascii="Calibri" w:eastAsia="Calibri" w:hAnsi="Calibri" w:cs="Calibri"/>
        </w:rPr>
        <w:t xml:space="preserve"> </w:t>
      </w:r>
      <w:r>
        <w:t>od prvního</w:t>
      </w:r>
      <w:r>
        <w:rPr>
          <w:rFonts w:ascii="Calibri" w:eastAsia="Calibri" w:hAnsi="Calibri" w:cs="Calibri"/>
        </w:rPr>
        <w:t xml:space="preserve"> </w:t>
      </w:r>
      <w:r>
        <w:t xml:space="preserve">stupně podpůrných opatření, a to na základě úprav ve vzdělávání, které jsou realizovány podle vzdělávacích potřeb dítěte, nebo zapojení do kolektivu. PLPP zahrnuje zejména popis obtíží a speciálních vzdělávacích potřeb žáka, podpůrná opatření prvního stupně, stanovení cílů podpory a způsobu vyhodnocování naplňování plánu. </w:t>
      </w:r>
      <w:r>
        <w:rPr>
          <w:rFonts w:ascii="Calibri" w:eastAsia="Calibri" w:hAnsi="Calibri" w:cs="Calibri"/>
        </w:rPr>
        <w:t xml:space="preserve"> </w:t>
      </w:r>
    </w:p>
    <w:p w:rsidR="00357E10" w:rsidRDefault="00357E10">
      <w:pPr>
        <w:ind w:left="14"/>
      </w:pPr>
      <w:r>
        <w:t>Pro děti s přiznanými podpůrnými opatřeními od druhého stupně je školou na základě vyjádření školského poradenského zařízení a ostatních odborných institucí vypracován individuální vzdělávací plán (IVP), který rovněž vychází z našeho ŠVP</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Ředitel školy může s písemným doporučením školského poradenského zařízení povolit dítěti</w:t>
      </w:r>
      <w:r>
        <w:rPr>
          <w:rFonts w:ascii="Calibri" w:eastAsia="Calibri" w:hAnsi="Calibri" w:cs="Calibri"/>
        </w:rPr>
        <w:t xml:space="preserve"> se </w:t>
      </w:r>
      <w:r>
        <w:t xml:space="preserve">speciálními vzdělávacími potřebami nebo s mimořádným nadáním </w:t>
      </w:r>
      <w:r>
        <w:rPr>
          <w:rFonts w:ascii="Calibri" w:eastAsia="Calibri" w:hAnsi="Calibri" w:cs="Calibri"/>
          <w:b/>
        </w:rPr>
        <w:t xml:space="preserve">na žádost jeho zákonného zástupce </w:t>
      </w:r>
      <w:r>
        <w:t xml:space="preserve">vzdělávání podle individuálního vzdělávacího plánu. </w:t>
      </w:r>
      <w:r>
        <w:rPr>
          <w:rFonts w:ascii="Calibri" w:eastAsia="Calibri" w:hAnsi="Calibri" w:cs="Calibri"/>
        </w:rPr>
        <w:t xml:space="preserve"> </w:t>
      </w:r>
    </w:p>
    <w:p w:rsidR="00357E10" w:rsidRDefault="00357E10">
      <w:pPr>
        <w:ind w:left="14"/>
      </w:pPr>
      <w:r>
        <w:lastRenderedPageBreak/>
        <w:t xml:space="preserve">IVP má písemnou podobu a obsahuje údaje o skladbě druhů a stupňů podpůrných opatření poskytovaných v kombinaci s tímto plánem. </w:t>
      </w:r>
      <w:r>
        <w:rPr>
          <w:rFonts w:ascii="Calibri" w:eastAsia="Calibri" w:hAnsi="Calibri" w:cs="Calibri"/>
        </w:rPr>
        <w:t xml:space="preserve"> </w:t>
      </w:r>
    </w:p>
    <w:p w:rsidR="00357E10" w:rsidRDefault="00357E10">
      <w:pPr>
        <w:ind w:left="14"/>
      </w:pPr>
      <w:r>
        <w:t>Individuální vzdělávací plán je zpracován bez zbytečného odkladu, nejpozději však do 1 měsíce ode dne, kdy škola obdržela doporučení a žádost zákonného zástupce dítěte. Individuální vzdělávací plán může být doplňován a upravován v průběhu celého školního roku podle potřeb dítěte.</w:t>
      </w:r>
      <w:r>
        <w:rPr>
          <w:rFonts w:ascii="Calibri" w:eastAsia="Calibri" w:hAnsi="Calibri" w:cs="Calibri"/>
        </w:rPr>
        <w:t xml:space="preserve"> </w:t>
      </w:r>
    </w:p>
    <w:p w:rsidR="00357E10" w:rsidRDefault="00357E10">
      <w:pPr>
        <w:ind w:left="14"/>
      </w:pPr>
      <w:r>
        <w:t>IVP je součástí školní matriky</w:t>
      </w:r>
      <w:r>
        <w:rPr>
          <w:rFonts w:ascii="Calibri" w:eastAsia="Calibri" w:hAnsi="Calibri" w:cs="Calibri"/>
        </w:rPr>
        <w:t xml:space="preserve">. </w:t>
      </w:r>
    </w:p>
    <w:p w:rsidR="00357E10" w:rsidRDefault="00357E10">
      <w:pPr>
        <w:ind w:left="14"/>
      </w:pPr>
      <w:r>
        <w:t>Před jeho zpracováním budou probíhat rozhovory mezi učiteli s cílem stanovení např. metod práce s dítětem, způsobů kontroly osvojení potřebných dovedností, návyků a postojů. S</w:t>
      </w:r>
      <w:r>
        <w:rPr>
          <w:rFonts w:ascii="Calibri" w:eastAsia="Calibri" w:hAnsi="Calibri" w:cs="Calibri"/>
        </w:rPr>
        <w:t xml:space="preserve"> </w:t>
      </w:r>
      <w:r>
        <w:t xml:space="preserve">IVP je seznámen zákonný zástupce a všichni učitelé. </w:t>
      </w:r>
      <w:r>
        <w:rPr>
          <w:rFonts w:ascii="Calibri" w:eastAsia="Calibri" w:hAnsi="Calibri" w:cs="Calibri"/>
        </w:rPr>
        <w:t xml:space="preserve"> </w:t>
      </w:r>
    </w:p>
    <w:p w:rsidR="00357E10" w:rsidRDefault="00357E10">
      <w:pPr>
        <w:ind w:left="14"/>
      </w:pPr>
      <w:r>
        <w:t>Naplňování IVP vyhodnocuje školské poradenské zařízení ve spolupráci se školou nejméně jednou ročně.</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4"/>
      </w:pPr>
      <w:r>
        <w:rPr>
          <w:rFonts w:ascii="Calibri" w:eastAsia="Calibri" w:hAnsi="Calibri" w:cs="Calibri"/>
          <w:b/>
        </w:rPr>
        <w:t xml:space="preserve">Zabezpečení výuky dětí se speciálními vzdělávacími potřebami:  </w:t>
      </w:r>
    </w:p>
    <w:p w:rsidR="00357E10" w:rsidRDefault="00357E10" w:rsidP="00357E10">
      <w:pPr>
        <w:numPr>
          <w:ilvl w:val="0"/>
          <w:numId w:val="16"/>
        </w:numPr>
        <w:spacing w:after="38" w:line="248" w:lineRule="auto"/>
        <w:ind w:hanging="358"/>
        <w:jc w:val="both"/>
      </w:pPr>
      <w:r>
        <w:t xml:space="preserve">Mateřská škola může na základě doporučení školského poradenského zařízení </w:t>
      </w:r>
      <w:r>
        <w:rPr>
          <w:rFonts w:ascii="Calibri" w:eastAsia="Calibri" w:hAnsi="Calibri" w:cs="Calibri"/>
          <w:b/>
        </w:rPr>
        <w:t>zajistit asistenta pedagoga</w:t>
      </w:r>
      <w:r>
        <w:rPr>
          <w:rFonts w:ascii="Calibri" w:eastAsia="Calibri" w:hAnsi="Calibri" w:cs="Calibri"/>
        </w:rPr>
        <w:t xml:space="preserve">. </w:t>
      </w:r>
      <w:r>
        <w:t xml:space="preserve">Asistent pedagoga pracuje podle potřeby s dítětem nebo s ostatními dětmi třídy podle pokynů jiného pedagogického pracovníka a ve spolupráci s ním. </w:t>
      </w:r>
      <w:r>
        <w:rPr>
          <w:rFonts w:ascii="Calibri" w:eastAsia="Calibri" w:hAnsi="Calibri" w:cs="Calibri"/>
        </w:rPr>
        <w:t xml:space="preserve"> </w:t>
      </w:r>
    </w:p>
    <w:p w:rsidR="00357E10" w:rsidRDefault="00357E10" w:rsidP="00357E10">
      <w:pPr>
        <w:numPr>
          <w:ilvl w:val="0"/>
          <w:numId w:val="16"/>
        </w:numPr>
        <w:spacing w:after="35" w:line="248" w:lineRule="auto"/>
        <w:ind w:hanging="358"/>
        <w:jc w:val="both"/>
      </w:pPr>
      <w:r>
        <w:rPr>
          <w:rFonts w:ascii="Calibri" w:eastAsia="Calibri" w:hAnsi="Calibri" w:cs="Calibri"/>
          <w:b/>
        </w:rPr>
        <w:t>Školní asistent</w:t>
      </w:r>
      <w:r>
        <w:rPr>
          <w:rFonts w:ascii="Calibri" w:eastAsia="Calibri" w:hAnsi="Calibri" w:cs="Calibri"/>
        </w:rPr>
        <w:t xml:space="preserve"> </w:t>
      </w:r>
      <w:r>
        <w:t>vypomáhá podle potřeby s nejmladšími dětmi, administrativní prací pedagogů a ostatními činnostmi dle náplně práce a ve spolupráci s ostatními pedagogy.</w:t>
      </w:r>
      <w:r>
        <w:rPr>
          <w:rFonts w:ascii="Calibri" w:eastAsia="Calibri" w:hAnsi="Calibri" w:cs="Calibri"/>
        </w:rPr>
        <w:t xml:space="preserve"> </w:t>
      </w:r>
    </w:p>
    <w:p w:rsidR="00357E10" w:rsidRDefault="00357E10" w:rsidP="00357E10">
      <w:pPr>
        <w:numPr>
          <w:ilvl w:val="0"/>
          <w:numId w:val="16"/>
        </w:numPr>
        <w:spacing w:after="0"/>
        <w:ind w:hanging="358"/>
        <w:jc w:val="both"/>
      </w:pPr>
      <w:r>
        <w:t xml:space="preserve">Jsou využívány </w:t>
      </w:r>
      <w:r>
        <w:rPr>
          <w:rFonts w:ascii="Calibri" w:eastAsia="Calibri" w:hAnsi="Calibri" w:cs="Calibri"/>
          <w:b/>
        </w:rPr>
        <w:t>didaktické pomůcky.</w:t>
      </w:r>
      <w:r>
        <w:rPr>
          <w:rFonts w:ascii="Calibri" w:eastAsia="Calibri" w:hAnsi="Calibri" w:cs="Calibri"/>
        </w:rPr>
        <w:t xml:space="preserve">  </w:t>
      </w:r>
    </w:p>
    <w:p w:rsidR="00357E10" w:rsidRDefault="00357E10" w:rsidP="00357E10">
      <w:pPr>
        <w:numPr>
          <w:ilvl w:val="0"/>
          <w:numId w:val="16"/>
        </w:numPr>
        <w:spacing w:after="5" w:line="248" w:lineRule="auto"/>
        <w:ind w:hanging="358"/>
        <w:jc w:val="both"/>
      </w:pPr>
      <w:r>
        <w:t>Je zajištěno osvojení specifických dovedností na zvládnutí sebeobsluhy.</w:t>
      </w:r>
      <w:r>
        <w:rPr>
          <w:rFonts w:ascii="Calibri" w:eastAsia="Calibri" w:hAnsi="Calibri" w:cs="Calibri"/>
        </w:rPr>
        <w:t xml:space="preserve"> </w:t>
      </w:r>
    </w:p>
    <w:p w:rsidR="00357E10" w:rsidRDefault="00357E10" w:rsidP="00357E10">
      <w:pPr>
        <w:numPr>
          <w:ilvl w:val="0"/>
          <w:numId w:val="16"/>
        </w:numPr>
        <w:spacing w:after="5" w:line="248" w:lineRule="auto"/>
        <w:ind w:hanging="358"/>
        <w:jc w:val="both"/>
      </w:pPr>
      <w:r>
        <w:t>Je vytvářena nabídka individualizovaných aktivit.</w:t>
      </w:r>
      <w:r>
        <w:rPr>
          <w:rFonts w:ascii="Calibri" w:eastAsia="Calibri" w:hAnsi="Calibri" w:cs="Calibri"/>
        </w:rPr>
        <w:t xml:space="preserve"> </w:t>
      </w:r>
    </w:p>
    <w:p w:rsidR="00357E10" w:rsidRDefault="00357E10" w:rsidP="00357E10">
      <w:pPr>
        <w:numPr>
          <w:ilvl w:val="0"/>
          <w:numId w:val="16"/>
        </w:numPr>
        <w:spacing w:after="5" w:line="248" w:lineRule="auto"/>
        <w:ind w:hanging="358"/>
        <w:jc w:val="both"/>
      </w:pPr>
      <w:r>
        <w:t>Je zajištěn zvýšený bezpečnostní dohled asistentem pedagoga.</w:t>
      </w:r>
      <w:r>
        <w:rPr>
          <w:rFonts w:ascii="Calibri" w:eastAsia="Calibri" w:hAnsi="Calibri" w:cs="Calibri"/>
        </w:rPr>
        <w:t xml:space="preserve"> </w:t>
      </w:r>
    </w:p>
    <w:p w:rsidR="00357E10" w:rsidRDefault="00357E10" w:rsidP="00357E10">
      <w:pPr>
        <w:numPr>
          <w:ilvl w:val="0"/>
          <w:numId w:val="16"/>
        </w:numPr>
        <w:spacing w:after="5" w:line="248" w:lineRule="auto"/>
        <w:ind w:hanging="358"/>
        <w:jc w:val="both"/>
      </w:pPr>
      <w:r>
        <w:t>Mateřská škola těsně spolupracuje s rodiči dítěte</w:t>
      </w:r>
      <w:r>
        <w:rPr>
          <w:rFonts w:ascii="Calibri" w:eastAsia="Calibri" w:hAnsi="Calibri" w:cs="Calibri"/>
        </w:rPr>
        <w:t xml:space="preserve"> </w:t>
      </w:r>
    </w:p>
    <w:p w:rsidR="00357E10" w:rsidRDefault="00357E10">
      <w:pPr>
        <w:spacing w:after="0"/>
        <w:ind w:left="360"/>
      </w:pPr>
      <w:r>
        <w:rPr>
          <w:rFonts w:ascii="Calibri" w:eastAsia="Calibri" w:hAnsi="Calibri" w:cs="Calibri"/>
        </w:rPr>
        <w:t xml:space="preserve"> </w:t>
      </w:r>
    </w:p>
    <w:p w:rsidR="00357E10" w:rsidRDefault="00357E10">
      <w:pPr>
        <w:spacing w:after="0"/>
        <w:ind w:left="14"/>
      </w:pPr>
      <w:r>
        <w:rPr>
          <w:rFonts w:ascii="Calibri" w:eastAsia="Calibri" w:hAnsi="Calibri" w:cs="Calibri"/>
          <w:b/>
        </w:rPr>
        <w:t xml:space="preserve">Vzdělávání nadaných dětí </w:t>
      </w:r>
    </w:p>
    <w:p w:rsidR="00357E10" w:rsidRDefault="00357E10">
      <w:pPr>
        <w:ind w:left="14"/>
      </w:pPr>
      <w:r>
        <w:t>Při vzdělávání dětí v naší mateřské škole vytváříme v rámci integrovaných bloků podmínky, které stimulují vzdělávací potenciál všech dětí v různých oblastech. Dětem, které projevují známky nadání, věnujeme zvýšenou pozornost zaměřenou na to, aby se projevy</w:t>
      </w:r>
      <w:r>
        <w:rPr>
          <w:rFonts w:ascii="Calibri" w:eastAsia="Calibri" w:hAnsi="Calibri" w:cs="Calibri"/>
        </w:rPr>
        <w:t xml:space="preserve"> </w:t>
      </w:r>
      <w:r>
        <w:t xml:space="preserve">nadání dětí v rozmanitých oblastech činnosti smysluplně uplatnily a s ohledem na individuální možnosti dětí dále rozvíjely. </w:t>
      </w:r>
      <w:r>
        <w:rPr>
          <w:rFonts w:ascii="Calibri" w:eastAsia="Calibri" w:hAnsi="Calibri" w:cs="Calibri"/>
        </w:rPr>
        <w:t xml:space="preserve"> </w:t>
      </w:r>
    </w:p>
    <w:p w:rsidR="00357E10" w:rsidRDefault="00357E10">
      <w:pPr>
        <w:ind w:left="14"/>
      </w:pPr>
      <w:r>
        <w:t>V případě, že se jedná o velmi výrazné projevy nadání, zejména v situacích vyžadujících značnou spolupráci a koordinaci s rodiči dětí, zpracováváme IVP, který vychází ze školního vzdělávacího programu školy, závěrů psychologického a speciálně pedagogického vyšetření a vyjádření zákonného zástupce dítěte.</w:t>
      </w:r>
      <w:r>
        <w:rPr>
          <w:rFonts w:ascii="Calibri" w:eastAsia="Calibri" w:hAnsi="Calibri" w:cs="Calibri"/>
        </w:rPr>
        <w:t xml:space="preserve"> </w:t>
      </w:r>
    </w:p>
    <w:p w:rsidR="00357E10" w:rsidRDefault="00357E10">
      <w:pPr>
        <w:ind w:left="14"/>
      </w:pPr>
      <w:r>
        <w:t xml:space="preserve">Pokud se u dítěte projeví mimořádné nadání v jedné nebo více oblastech, doporučíme rodičům dítěte vyšetření ve školském poradenském zařízení. Do doby, než vyšetření proběhne a škole je školským poradenským zařízením doručeno doporučení ke vzdělávání dítěte, zadáváme specifické úkoly dítěti, zajišťujeme didaktické pomůcky, nabízíme aktivity podle zájmu a mimořádných schopností či mimořádného nadání dítěte. </w:t>
      </w:r>
      <w:r>
        <w:rPr>
          <w:rFonts w:ascii="Calibri" w:eastAsia="Calibri" w:hAnsi="Calibri" w:cs="Calibri"/>
        </w:rPr>
        <w:t xml:space="preserve"> </w:t>
      </w:r>
    </w:p>
    <w:p w:rsidR="00357E10" w:rsidRDefault="00357E10">
      <w:pPr>
        <w:ind w:left="14"/>
      </w:pPr>
      <w:r>
        <w:t xml:space="preserve">Pokud školské poradenské zařízení identifikuje mimořádné nadání dítěte a doporučí vypracování individuálního vzdělávacího plánu, postupujeme při jeho zpracování, realizaci a vyhodnocování v úzké spolupráci s rodiči dítěte a školským poradenským zařízením. </w:t>
      </w:r>
      <w:r>
        <w:rPr>
          <w:rFonts w:ascii="Calibri" w:eastAsia="Calibri" w:hAnsi="Calibri" w:cs="Calibri"/>
        </w:rPr>
        <w:t xml:space="preserve"> </w:t>
      </w:r>
    </w:p>
    <w:p w:rsidR="00357E10" w:rsidRDefault="00357E10">
      <w:pPr>
        <w:ind w:left="14"/>
      </w:pPr>
      <w:r>
        <w:lastRenderedPageBreak/>
        <w:t xml:space="preserve">Za nadané dítě se považuje především dítě, které při adekvátní podpoře vykazuje ve srovnání s vrstevníky vysokou úroveň v jedné či více oblastech rozumových schopností, v pohybových, manuálních, uměleckých nebo sociálních dovednostech. </w:t>
      </w:r>
      <w:r>
        <w:rPr>
          <w:rFonts w:ascii="Calibri" w:eastAsia="Calibri" w:hAnsi="Calibri" w:cs="Calibri"/>
        </w:rPr>
        <w:t xml:space="preserve"> </w:t>
      </w:r>
    </w:p>
    <w:p w:rsidR="00357E10" w:rsidRDefault="00357E10">
      <w:pPr>
        <w:ind w:left="14"/>
      </w:pPr>
      <w:r>
        <w:t>Za mimořádně nadané dítě se považuje především dítě, jehož rozložení schopností dosahuje mimořádné úrovně při vysoké tvořivosti v celém okruhu činností nebo v jednotlivých oblastech rozumových</w:t>
      </w:r>
      <w:r>
        <w:rPr>
          <w:rFonts w:ascii="Calibri" w:eastAsia="Calibri" w:hAnsi="Calibri" w:cs="Calibri"/>
        </w:rPr>
        <w:t xml:space="preserve"> </w:t>
      </w:r>
      <w:r>
        <w:t>schopností, v pohybových, manuálních, uměleckých nebo sociálních dovednostech.</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Pokud se nadání dítěte projevuje v oblastech pohybových, manuálních nebo uměleckých dovedností, vyjadřuje se školské poradenské zařízení zejména ke specifikům žákovy osobnosti, které mohou mít vliv na průběh jeho vzdělávání, a míru nadání dítěte zhodnotí odborník v příslušném oboru, jehož odborný posudek zákonný zástupce dítěte školskému poradenskému zařízení poskytne. </w:t>
      </w:r>
      <w:r>
        <w:rPr>
          <w:rFonts w:ascii="Calibri" w:eastAsia="Calibri" w:hAnsi="Calibri" w:cs="Calibri"/>
        </w:rPr>
        <w:t xml:space="preserve"> </w:t>
      </w:r>
    </w:p>
    <w:p w:rsidR="00357E10" w:rsidRDefault="00357E10">
      <w:pPr>
        <w:spacing w:after="33"/>
        <w:ind w:left="19"/>
      </w:pPr>
      <w:r>
        <w:rPr>
          <w:rFonts w:ascii="Calibri" w:eastAsia="Calibri" w:hAnsi="Calibri" w:cs="Calibri"/>
        </w:rPr>
        <w:t xml:space="preserve"> </w:t>
      </w:r>
    </w:p>
    <w:p w:rsidR="00357E10" w:rsidRDefault="00357E10">
      <w:pPr>
        <w:pStyle w:val="Nadpis3"/>
        <w:ind w:left="1420" w:hanging="696"/>
      </w:pPr>
      <w:bookmarkStart w:id="26" w:name="_Toc26577"/>
      <w:r>
        <w:t xml:space="preserve">Vzdělávání dvouletých dětí  </w:t>
      </w:r>
      <w:bookmarkEnd w:id="26"/>
    </w:p>
    <w:p w:rsidR="00357E10" w:rsidRDefault="00357E10">
      <w:pPr>
        <w:ind w:left="14"/>
      </w:pPr>
      <w:r>
        <w:t>Mateřská škola může přijímat dvouleté děti, pokud k tomu má vhodné podmínky. Dítě mladší 3 let nemá na přijetí do MŠ právní nárok. Pro vzdělávání dvouletých dětí jsou v mateřské škole vytvořeny optimální materiální podmínky</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Při práci s dětmi mladšími tří let volíme přiměřené metody a formy vzdělávání. S ohledem na bezpečnost i možnosti konkrétních dětí, pracujeme s menšími skupinami nebo individuálně, vybíráme takové činnosti, které dítě zvládne, počítáme se zapojením všech smyslů, nastavujeme si přiměřené vzdělávací cíle. Nejdůležitější je prostor pro volnou hru. </w:t>
      </w:r>
      <w:r>
        <w:rPr>
          <w:rFonts w:ascii="Calibri" w:eastAsia="Calibri" w:hAnsi="Calibri" w:cs="Calibri"/>
        </w:rPr>
        <w:t xml:space="preserve"> </w:t>
      </w:r>
    </w:p>
    <w:p w:rsidR="00357E10" w:rsidRDefault="00357E10">
      <w:pPr>
        <w:ind w:left="14"/>
      </w:pPr>
      <w:r>
        <w:t xml:space="preserve">Organizace dne je citlivě přizpůsobována jejich potřebám: opakování činností, trénování návyků a praktických dovedností a ponechání co největšího prostoru pro volné hry a aktivity. </w:t>
      </w:r>
      <w:r>
        <w:rPr>
          <w:rFonts w:ascii="Calibri" w:eastAsia="Calibri" w:hAnsi="Calibri" w:cs="Calibri"/>
        </w:rPr>
        <w:t xml:space="preserve"> </w:t>
      </w:r>
    </w:p>
    <w:p w:rsidR="00357E10" w:rsidRDefault="00357E10">
      <w:pPr>
        <w:ind w:left="14"/>
      </w:pPr>
      <w:r>
        <w:t>Navazujeme úzkou spolupráci s rodinou při</w:t>
      </w:r>
      <w:r>
        <w:rPr>
          <w:rFonts w:ascii="Calibri" w:eastAsia="Calibri" w:hAnsi="Calibri" w:cs="Calibri"/>
        </w:rPr>
        <w:t xml:space="preserve"> </w:t>
      </w:r>
      <w:r>
        <w:t xml:space="preserve">přijetí dítěte, domlouváme se na průběhu adaptačního období v souladu s individuálními potřebami dítěte. Uplatňujeme k dítěti laskavě důsledný přístup. V naší MŠ je školní asistent, který se dětem do tří let individuálně věnuje. </w:t>
      </w:r>
      <w:r>
        <w:rPr>
          <w:rFonts w:ascii="Calibri" w:eastAsia="Calibri" w:hAnsi="Calibri" w:cs="Calibri"/>
        </w:rPr>
        <w:t xml:space="preserve"> </w:t>
      </w:r>
    </w:p>
    <w:p w:rsidR="00357E10" w:rsidRDefault="00357E10">
      <w:pPr>
        <w:ind w:left="14"/>
      </w:pPr>
      <w:r>
        <w:t xml:space="preserve">Máme dostatečné množství podnětných a bezpečných hraček a pomůcek vhodných pro dvouleté děti. Děti mají možnost přinést si svoji hračku z domova, aby usnadnila přechod z rodiny do neznámého prostředí a dala mu pocit bezpečí. </w:t>
      </w:r>
      <w:r>
        <w:rPr>
          <w:rFonts w:ascii="Calibri" w:eastAsia="Calibri" w:hAnsi="Calibri" w:cs="Calibri"/>
        </w:rPr>
        <w:t xml:space="preserve"> </w:t>
      </w:r>
    </w:p>
    <w:p w:rsidR="00357E10" w:rsidRDefault="00357E10">
      <w:pPr>
        <w:ind w:left="14"/>
      </w:pPr>
      <w:r>
        <w:t xml:space="preserve">Používáme více zavřených, dostatečně zabezpečených skříněk k ukládání hraček. Upravujeme prostředí tak, aby poskytovalo dostatečný prostor pro volný pohyb a hru dětí, umožňovalo variabilitu v uspořádání prostoru a zabezpečovalo možnost naplnění potřeby průběžného odpočinku. </w:t>
      </w:r>
      <w:r>
        <w:rPr>
          <w:rFonts w:ascii="Calibri" w:eastAsia="Calibri" w:hAnsi="Calibri" w:cs="Calibri"/>
        </w:rPr>
        <w:t xml:space="preserve"> </w:t>
      </w:r>
    </w:p>
    <w:p w:rsidR="00357E10" w:rsidRDefault="00357E10">
      <w:pPr>
        <w:ind w:left="14"/>
      </w:pPr>
      <w:r>
        <w:t xml:space="preserve">Mateřská škola je vybavena dostatečným zázemím pro zajištění hygieny dítěte. Šatna je vybavena dostatečně velkým úložným prostorem na náhradní oblečení a hygienické potřeby. Je zajištěn vyhovující režim dne, který respektuje potřeby dětí (zejména pravidelnost, dostatek času na realizaci činností, úprava času stravování, dostatečný odpočinek).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32"/>
        <w:ind w:left="14"/>
      </w:pPr>
      <w:r>
        <w:t xml:space="preserve">Důležitá témata pro začátek spolupráce: </w:t>
      </w:r>
      <w:r>
        <w:rPr>
          <w:rFonts w:ascii="Calibri" w:eastAsia="Calibri" w:hAnsi="Calibri" w:cs="Calibri"/>
        </w:rPr>
        <w:t xml:space="preserve"> </w:t>
      </w:r>
    </w:p>
    <w:p w:rsidR="00357E10" w:rsidRDefault="00357E10" w:rsidP="00357E10">
      <w:pPr>
        <w:numPr>
          <w:ilvl w:val="0"/>
          <w:numId w:val="17"/>
        </w:numPr>
        <w:spacing w:after="38" w:line="248" w:lineRule="auto"/>
        <w:ind w:hanging="360"/>
        <w:jc w:val="both"/>
      </w:pPr>
      <w:r>
        <w:rPr>
          <w:rFonts w:ascii="Calibri" w:eastAsia="Calibri" w:hAnsi="Calibri" w:cs="Calibri"/>
          <w:b/>
        </w:rPr>
        <w:t>adaptace</w:t>
      </w:r>
      <w:r>
        <w:rPr>
          <w:rFonts w:ascii="Calibri" w:eastAsia="Calibri" w:hAnsi="Calibri" w:cs="Calibri"/>
        </w:rPr>
        <w:t xml:space="preserve"> </w:t>
      </w:r>
      <w:r>
        <w:t>–</w:t>
      </w:r>
      <w:r>
        <w:rPr>
          <w:rFonts w:ascii="Calibri" w:eastAsia="Calibri" w:hAnsi="Calibri" w:cs="Calibri"/>
        </w:rPr>
        <w:t xml:space="preserve"> </w:t>
      </w:r>
      <w:r>
        <w:t xml:space="preserve">průběh, časování, možné reakce dítěte, pozitivní motivace v rodině, přiměřenost doby pobytu dítěte </w:t>
      </w:r>
      <w:r>
        <w:rPr>
          <w:rFonts w:ascii="Calibri" w:eastAsia="Calibri" w:hAnsi="Calibri" w:cs="Calibri"/>
        </w:rPr>
        <w:t xml:space="preserve"> </w:t>
      </w:r>
    </w:p>
    <w:p w:rsidR="00357E10" w:rsidRDefault="00357E10" w:rsidP="00357E10">
      <w:pPr>
        <w:numPr>
          <w:ilvl w:val="0"/>
          <w:numId w:val="17"/>
        </w:numPr>
        <w:spacing w:after="38" w:line="248" w:lineRule="auto"/>
        <w:ind w:hanging="360"/>
        <w:jc w:val="both"/>
      </w:pPr>
      <w:r>
        <w:rPr>
          <w:rFonts w:ascii="Calibri" w:eastAsia="Calibri" w:hAnsi="Calibri" w:cs="Calibri"/>
          <w:b/>
        </w:rPr>
        <w:t xml:space="preserve">nemocnost </w:t>
      </w:r>
      <w:r>
        <w:t>–</w:t>
      </w:r>
      <w:r>
        <w:rPr>
          <w:rFonts w:ascii="Calibri" w:eastAsia="Calibri" w:hAnsi="Calibri" w:cs="Calibri"/>
        </w:rPr>
        <w:t xml:space="preserve"> </w:t>
      </w:r>
      <w:r>
        <w:t xml:space="preserve">dítě může být v prvním roce náchylnější k nemocem, dbát na doléčení každé nemoci (vzájemná solidarita) </w:t>
      </w:r>
      <w:r>
        <w:rPr>
          <w:rFonts w:ascii="Calibri" w:eastAsia="Calibri" w:hAnsi="Calibri" w:cs="Calibri"/>
        </w:rPr>
        <w:t xml:space="preserve"> </w:t>
      </w:r>
    </w:p>
    <w:p w:rsidR="00357E10" w:rsidRDefault="00357E10" w:rsidP="00357E10">
      <w:pPr>
        <w:numPr>
          <w:ilvl w:val="0"/>
          <w:numId w:val="17"/>
        </w:numPr>
        <w:spacing w:after="5" w:line="248" w:lineRule="auto"/>
        <w:ind w:hanging="360"/>
        <w:jc w:val="both"/>
      </w:pPr>
      <w:r>
        <w:lastRenderedPageBreak/>
        <w:t>stravování –</w:t>
      </w:r>
      <w:r>
        <w:rPr>
          <w:rFonts w:ascii="Calibri" w:eastAsia="Calibri" w:hAnsi="Calibri" w:cs="Calibri"/>
        </w:rPr>
        <w:t xml:space="preserve"> </w:t>
      </w:r>
      <w:r>
        <w:t xml:space="preserve">dopřát dítěti poznávat nové chutě </w:t>
      </w:r>
      <w:r>
        <w:rPr>
          <w:rFonts w:ascii="Calibri" w:eastAsia="Calibri" w:hAnsi="Calibri" w:cs="Calibri"/>
        </w:rPr>
        <w:t xml:space="preserve"> </w:t>
      </w:r>
    </w:p>
    <w:p w:rsidR="00357E10" w:rsidRDefault="00357E10" w:rsidP="00357E10">
      <w:pPr>
        <w:numPr>
          <w:ilvl w:val="0"/>
          <w:numId w:val="17"/>
        </w:numPr>
        <w:spacing w:after="5" w:line="248" w:lineRule="auto"/>
        <w:ind w:hanging="360"/>
        <w:jc w:val="both"/>
      </w:pPr>
      <w:r>
        <w:rPr>
          <w:rFonts w:ascii="Calibri" w:eastAsia="Calibri" w:hAnsi="Calibri" w:cs="Calibri"/>
          <w:b/>
        </w:rPr>
        <w:t>pravidelný režim</w:t>
      </w:r>
      <w:r>
        <w:rPr>
          <w:rFonts w:ascii="Calibri" w:eastAsia="Calibri" w:hAnsi="Calibri" w:cs="Calibri"/>
        </w:rPr>
        <w:t xml:space="preserve"> </w:t>
      </w:r>
      <w:r>
        <w:t>–</w:t>
      </w:r>
      <w:r>
        <w:rPr>
          <w:rFonts w:ascii="Calibri" w:eastAsia="Calibri" w:hAnsi="Calibri" w:cs="Calibri"/>
        </w:rPr>
        <w:t xml:space="preserve"> </w:t>
      </w:r>
      <w:r>
        <w:t>důležité pro pocit bezpečí; rodiče často neví, že dítě potřebuje pravidla a řád</w:t>
      </w:r>
      <w:r>
        <w:rPr>
          <w:rFonts w:ascii="Calibri" w:eastAsia="Calibri" w:hAnsi="Calibri" w:cs="Calibri"/>
        </w:rPr>
        <w:t xml:space="preserve"> </w:t>
      </w:r>
    </w:p>
    <w:p w:rsidR="00357E10" w:rsidRDefault="00357E10">
      <w:pPr>
        <w:spacing w:after="0"/>
        <w:ind w:left="360"/>
      </w:pPr>
      <w:r>
        <w:rPr>
          <w:rFonts w:ascii="Calibri" w:eastAsia="Calibri" w:hAnsi="Calibri" w:cs="Calibri"/>
        </w:rPr>
        <w:t xml:space="preserve"> </w:t>
      </w:r>
    </w:p>
    <w:p w:rsidR="00357E10" w:rsidRDefault="00357E10">
      <w:pPr>
        <w:spacing w:after="33"/>
        <w:ind w:left="19"/>
      </w:pPr>
      <w:r>
        <w:rPr>
          <w:rFonts w:ascii="Calibri" w:eastAsia="Calibri" w:hAnsi="Calibri" w:cs="Calibri"/>
        </w:rPr>
        <w:t xml:space="preserve"> </w:t>
      </w:r>
    </w:p>
    <w:p w:rsidR="00357E10" w:rsidRDefault="00357E10">
      <w:pPr>
        <w:pStyle w:val="Nadpis3"/>
        <w:ind w:left="1420" w:hanging="696"/>
      </w:pPr>
      <w:bookmarkStart w:id="27" w:name="_Toc26578"/>
      <w:r>
        <w:t xml:space="preserve">Ukončení docházky dítěte do MŠ </w:t>
      </w:r>
      <w:bookmarkEnd w:id="27"/>
    </w:p>
    <w:p w:rsidR="00357E10" w:rsidRDefault="00357E10">
      <w:pPr>
        <w:spacing w:after="38"/>
        <w:ind w:left="14"/>
      </w:pPr>
      <w:r>
        <w:t>Ředitel mateřské školy může po předchozím upozornění písemně oznámeném zákonnému zástupci dítěte rozhodnout o ukončení předškolního vzdělávání, jestliže</w:t>
      </w:r>
      <w:r>
        <w:rPr>
          <w:rFonts w:ascii="Calibri" w:eastAsia="Calibri" w:hAnsi="Calibri" w:cs="Calibri"/>
        </w:rPr>
        <w:t xml:space="preserve">: </w:t>
      </w:r>
    </w:p>
    <w:p w:rsidR="00357E10" w:rsidRDefault="00357E10" w:rsidP="00357E10">
      <w:pPr>
        <w:numPr>
          <w:ilvl w:val="0"/>
          <w:numId w:val="18"/>
        </w:numPr>
        <w:spacing w:after="36" w:line="248" w:lineRule="auto"/>
        <w:ind w:hanging="360"/>
        <w:jc w:val="both"/>
      </w:pPr>
      <w:r>
        <w:t>se dítě bez omluvy zákonného zástupce nepřetržitě neúčastní předškolního vzdělávání po dobu delší než dva týdny,</w:t>
      </w:r>
      <w:r>
        <w:rPr>
          <w:rFonts w:ascii="Calibri" w:eastAsia="Calibri" w:hAnsi="Calibri" w:cs="Calibri"/>
        </w:rPr>
        <w:t xml:space="preserve"> </w:t>
      </w:r>
    </w:p>
    <w:p w:rsidR="00357E10" w:rsidRDefault="00357E10" w:rsidP="00357E10">
      <w:pPr>
        <w:numPr>
          <w:ilvl w:val="0"/>
          <w:numId w:val="18"/>
        </w:numPr>
        <w:spacing w:after="5" w:line="248" w:lineRule="auto"/>
        <w:ind w:hanging="360"/>
        <w:jc w:val="both"/>
      </w:pPr>
      <w:r>
        <w:t>zákonný zástupce závažným způsobem opakovaně narušuje provoz mateřské školy,</w:t>
      </w:r>
      <w:r>
        <w:rPr>
          <w:rFonts w:ascii="Calibri" w:eastAsia="Calibri" w:hAnsi="Calibri" w:cs="Calibri"/>
        </w:rPr>
        <w:t xml:space="preserve"> </w:t>
      </w:r>
    </w:p>
    <w:p w:rsidR="00357E10" w:rsidRDefault="00357E10" w:rsidP="00357E10">
      <w:pPr>
        <w:numPr>
          <w:ilvl w:val="0"/>
          <w:numId w:val="18"/>
        </w:numPr>
        <w:spacing w:after="5" w:line="248" w:lineRule="auto"/>
        <w:ind w:hanging="360"/>
        <w:jc w:val="both"/>
      </w:pPr>
      <w:r>
        <w:t>ukončení doporučí v průběhu zkušebního pobytu dítěte lékař nebo školské poradenské zařízení,</w:t>
      </w:r>
      <w:r>
        <w:rPr>
          <w:rFonts w:ascii="Calibri" w:eastAsia="Calibri" w:hAnsi="Calibri" w:cs="Calibri"/>
        </w:rPr>
        <w:t xml:space="preserve"> </w:t>
      </w:r>
    </w:p>
    <w:p w:rsidR="00357E10" w:rsidRDefault="00357E10" w:rsidP="00357E10">
      <w:pPr>
        <w:numPr>
          <w:ilvl w:val="0"/>
          <w:numId w:val="18"/>
        </w:numPr>
        <w:spacing w:after="38" w:line="248" w:lineRule="auto"/>
        <w:ind w:hanging="360"/>
        <w:jc w:val="both"/>
      </w:pPr>
      <w:r>
        <w:t>zákonný zástupce opakovaně neuhradí úplatu za vzdělávání v mateřské škole nebo úplatu za školní stravování (§ 123) ve stanoveném termínu a nedohodne s ředitelem jiný termín úhrady.</w:t>
      </w:r>
      <w:r>
        <w:rPr>
          <w:rFonts w:ascii="Calibri" w:eastAsia="Calibri" w:hAnsi="Calibri" w:cs="Calibri"/>
        </w:rPr>
        <w:t xml:space="preserve"> </w:t>
      </w:r>
    </w:p>
    <w:p w:rsidR="00357E10" w:rsidRDefault="00357E10" w:rsidP="00357E10">
      <w:pPr>
        <w:numPr>
          <w:ilvl w:val="0"/>
          <w:numId w:val="18"/>
        </w:numPr>
        <w:spacing w:after="5" w:line="248" w:lineRule="auto"/>
        <w:ind w:hanging="360"/>
        <w:jc w:val="both"/>
      </w:pPr>
      <w:r>
        <w:rPr>
          <w:rFonts w:ascii="Calibri" w:eastAsia="Calibri" w:hAnsi="Calibri" w:cs="Calibri"/>
        </w:rPr>
        <w:t xml:space="preserve">Rozhodnout o </w:t>
      </w:r>
      <w:r>
        <w:t>ukončení předškolního vzdělávání nelze v případě dítěte, pro které je předškolní vzdělávání povinné.</w:t>
      </w:r>
      <w:r>
        <w:rPr>
          <w:rFonts w:ascii="Calibri" w:eastAsia="Calibri" w:hAnsi="Calibri" w:cs="Calibri"/>
        </w:rPr>
        <w:t xml:space="preserve"> </w:t>
      </w:r>
    </w:p>
    <w:p w:rsidR="00357E10" w:rsidRDefault="00357E10">
      <w:pPr>
        <w:spacing w:after="0"/>
        <w:ind w:left="360"/>
      </w:pPr>
      <w:r>
        <w:rPr>
          <w:rFonts w:ascii="Calibri" w:eastAsia="Calibri" w:hAnsi="Calibri" w:cs="Calibri"/>
        </w:rPr>
        <w:t xml:space="preserve"> </w:t>
      </w:r>
    </w:p>
    <w:p w:rsidR="00357E10" w:rsidRDefault="00357E10">
      <w:pPr>
        <w:spacing w:after="123"/>
        <w:ind w:left="19"/>
      </w:pPr>
      <w:r>
        <w:rPr>
          <w:rFonts w:ascii="Calibri" w:eastAsia="Calibri" w:hAnsi="Calibri" w:cs="Calibri"/>
        </w:rPr>
        <w:t xml:space="preserve"> </w:t>
      </w:r>
    </w:p>
    <w:p w:rsidR="00357E10" w:rsidRDefault="00357E10">
      <w:pPr>
        <w:pStyle w:val="Nadpis1"/>
        <w:ind w:left="374"/>
      </w:pPr>
      <w:bookmarkStart w:id="28" w:name="_Toc26579"/>
      <w:r>
        <w:t xml:space="preserve">Podmínky zajištění bezpečnosti a ochrany zdraví dětí a jejich ochrany před sociálně patologickými jevy a před projevy diskriminace, nepřátelství nebo násilí </w:t>
      </w:r>
      <w:bookmarkEnd w:id="28"/>
    </w:p>
    <w:p w:rsidR="00357E10" w:rsidRDefault="00357E10">
      <w:pPr>
        <w:spacing w:after="241"/>
        <w:ind w:left="19"/>
      </w:pPr>
      <w:r>
        <w:rPr>
          <w:rFonts w:ascii="Calibri" w:eastAsia="Calibri" w:hAnsi="Calibri" w:cs="Calibri"/>
        </w:rPr>
        <w:t xml:space="preserve"> </w:t>
      </w:r>
    </w:p>
    <w:p w:rsidR="00357E10" w:rsidRDefault="00357E10">
      <w:pPr>
        <w:pStyle w:val="Nadpis2"/>
        <w:ind w:left="796" w:hanging="432"/>
      </w:pPr>
      <w:bookmarkStart w:id="29" w:name="_Toc26580"/>
      <w:r>
        <w:t xml:space="preserve">Péče o zdraví a bezpečnost dětí při vzdělávání  </w:t>
      </w:r>
      <w:bookmarkEnd w:id="29"/>
    </w:p>
    <w:p w:rsidR="00357E10" w:rsidRDefault="00357E10">
      <w:pPr>
        <w:ind w:left="14"/>
      </w:pPr>
      <w:r>
        <w:t xml:space="preserve">Škola zajišťuje bezpečnost a ochranu zdraví dětí při vzdělávání a s ním přímo souvisejících činnostech a poskytuje jim nezbytné informace k zajištění bezpečnosti a ochrany zdraví. </w:t>
      </w:r>
      <w:r>
        <w:rPr>
          <w:rFonts w:ascii="Calibri" w:eastAsia="Calibri" w:hAnsi="Calibri" w:cs="Calibri"/>
        </w:rPr>
        <w:t xml:space="preserve"> </w:t>
      </w:r>
    </w:p>
    <w:p w:rsidR="00357E10" w:rsidRDefault="00357E10">
      <w:pPr>
        <w:ind w:left="14"/>
      </w:pPr>
      <w:r>
        <w:t>Právnická osoba, která vykonává činnost mateřské školy, vykonává dohled nad</w:t>
      </w:r>
      <w:r>
        <w:rPr>
          <w:rFonts w:ascii="Calibri" w:eastAsia="Calibri" w:hAnsi="Calibri" w:cs="Calibri"/>
        </w:rPr>
        <w:t xml:space="preserve"> </w:t>
      </w:r>
      <w:r>
        <w:t xml:space="preserve">dítětem od doby, kdy je učitel mateřské školy převezme od jeho zákonného zástupce nebo jím pověřené osoby, až do doby, kdy je učitel mateřské školy předá jeho zákonnému zástupci nebo jím pověřené osobě. Předat dítě pověřené osobě lze jen na základě písemného pověření vystaveného zákonným zástupcem dítěte. </w:t>
      </w:r>
      <w:r>
        <w:rPr>
          <w:rFonts w:ascii="Calibri" w:eastAsia="Calibri" w:hAnsi="Calibri" w:cs="Calibri"/>
        </w:rPr>
        <w:t xml:space="preserve"> </w:t>
      </w:r>
      <w:r>
        <w:t>Za bezpečnost a ochranu dětí v době výchovně vzdělávací činnosti odpovídají učitelé mateřské školy. Učitelé nesmí vykonávat jiné činnosti, které by je odváděly od přímé výchovně vzdělávací činnosti ani administrativní práce, nesmí se vzdalovat z místa, kde svěřené děti pobývají, nenechávat bez dohledu. V případě nezbytné nutnosti vzdálit se</w:t>
      </w:r>
      <w:r>
        <w:rPr>
          <w:rFonts w:ascii="Calibri" w:eastAsia="Calibri" w:hAnsi="Calibri" w:cs="Calibri"/>
        </w:rPr>
        <w:t xml:space="preserve">, </w:t>
      </w:r>
      <w:r>
        <w:t xml:space="preserve">je učitel povinen zajistit dohled nad dětmi jiným učitelem školy.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K zajištění bezpečnosti dětí při pobytu mimo místo, kde se uskutečňuje vzdělávání, stanoví ředitelka MŠ počet pedagogických pracovníků tak, aby na jednoho učitele připadlo nejvýše 20 dětí z běžných tříd nebo 12 dětí, pokud se jedná o děti se SVP nebo dvouletých.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Při pobytu dětí na školní zahradě nedovolí učitelky dětem bez dozoru na prolézačky, houpačky a jiné nářadí, kde hrozí nebezpečí úrazu. Nedovolí jim též samostatné vzdálení do prostor zahrady, kam sam</w:t>
      </w:r>
      <w:r>
        <w:rPr>
          <w:rFonts w:ascii="Calibri" w:eastAsia="Calibri" w:hAnsi="Calibri" w:cs="Calibri"/>
        </w:rPr>
        <w:t xml:space="preserve">y </w:t>
      </w:r>
      <w:r>
        <w:t>nevidí, kde nem</w:t>
      </w:r>
      <w:r>
        <w:rPr>
          <w:rFonts w:ascii="Calibri" w:eastAsia="Calibri" w:hAnsi="Calibri" w:cs="Calibri"/>
        </w:rPr>
        <w:t xml:space="preserve">ohou </w:t>
      </w:r>
      <w:r>
        <w:t xml:space="preserve">mít o dětech přehled.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lastRenderedPageBreak/>
        <w:t>Průběžně seznamují děti s pravidly bezpečného chování na ulici, v dopravě (přechody pro chodce, semafory), v lese, na hřišti a výletě.</w:t>
      </w:r>
      <w:r>
        <w:rPr>
          <w:rFonts w:ascii="Calibri" w:eastAsia="Calibri" w:hAnsi="Calibri" w:cs="Calibri"/>
        </w:rPr>
        <w:t xml:space="preserve"> </w:t>
      </w:r>
    </w:p>
    <w:p w:rsidR="00357E10" w:rsidRDefault="00357E10">
      <w:pPr>
        <w:ind w:left="14"/>
      </w:pPr>
      <w:r>
        <w:t xml:space="preserve">Nejmladší děti jsou na pobyt venku vybaveny reflexními vestičkami.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Při vycházkách učí děti chodit ve dvojicích a v zástupu tak, aby zajistil</w:t>
      </w:r>
      <w:r>
        <w:rPr>
          <w:rFonts w:ascii="Calibri" w:eastAsia="Calibri" w:hAnsi="Calibri" w:cs="Calibri"/>
        </w:rPr>
        <w:t>y jejich bezpe</w:t>
      </w:r>
      <w:r>
        <w:t xml:space="preserve">čnou chůzi, chodí po chodníku, maximálně se vyhýbají frekventovaným ulicím. Učitelky dbají na bezpečné přecházení vozovky, k čemuž používají terčík. </w:t>
      </w:r>
      <w:r>
        <w:rPr>
          <w:rFonts w:ascii="Calibri" w:eastAsia="Calibri" w:hAnsi="Calibri" w:cs="Calibri"/>
        </w:rPr>
        <w:t xml:space="preserve"> </w:t>
      </w:r>
    </w:p>
    <w:p w:rsidR="00357E10" w:rsidRDefault="00357E10">
      <w:pPr>
        <w:ind w:left="14"/>
      </w:pPr>
      <w:r>
        <w:t>Při přesunech dětí při pobytu mimo území mateřské školy po pozemních komunikacích se pedagogický dohled řídí pravidly silničního provozu, zejména kde není chodník nebo je</w:t>
      </w:r>
      <w:r>
        <w:rPr>
          <w:rFonts w:ascii="Calibri" w:eastAsia="Calibri" w:hAnsi="Calibri" w:cs="Calibri"/>
        </w:rPr>
        <w:t>-</w:t>
      </w:r>
      <w:r>
        <w:t>li neschůdný, chodí se po levé krajnici, a kde není krajnice nebo je</w:t>
      </w:r>
      <w:r>
        <w:rPr>
          <w:rFonts w:ascii="Calibri" w:eastAsia="Calibri" w:hAnsi="Calibri" w:cs="Calibri"/>
        </w:rPr>
        <w:t>-</w:t>
      </w:r>
      <w:r>
        <w:t>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r>
        <w:rPr>
          <w:rFonts w:ascii="Calibri" w:eastAsia="Calibri" w:hAnsi="Calibri" w:cs="Calibri"/>
        </w:rPr>
        <w:t xml:space="preserve">. </w:t>
      </w:r>
    </w:p>
    <w:p w:rsidR="00357E10" w:rsidRDefault="00357E10">
      <w:pPr>
        <w:spacing w:after="58"/>
        <w:ind w:left="19"/>
      </w:pPr>
      <w:r>
        <w:rPr>
          <w:rFonts w:ascii="Calibri" w:eastAsia="Calibri" w:hAnsi="Calibri" w:cs="Calibri"/>
        </w:rPr>
        <w:t xml:space="preserve"> </w:t>
      </w:r>
    </w:p>
    <w:p w:rsidR="00357E10" w:rsidRDefault="00357E10">
      <w:pPr>
        <w:pStyle w:val="Nadpis2"/>
        <w:ind w:left="796" w:hanging="432"/>
      </w:pPr>
      <w:bookmarkStart w:id="30" w:name="_Toc26581"/>
      <w:r>
        <w:t xml:space="preserve">Opatření při sportovních akcích, výletech  </w:t>
      </w:r>
      <w:bookmarkEnd w:id="30"/>
    </w:p>
    <w:p w:rsidR="00357E10" w:rsidRDefault="00357E10">
      <w:pPr>
        <w:ind w:left="14"/>
      </w:pPr>
      <w:r>
        <w:t xml:space="preserve">Při zajišťování zotavovacích pobytů, popřípadě výletů pro děti určí ředitelka MŠ počet pedagogických pracovníků tak, aby byla zajištěna výchova dětí, včetně dětí se speciálními vzdělávacími potřebami, jejich bezpečnost a ochrana zdraví.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Ředitelka školy a vedoucí učitelka MŠ rozhoduje na základě náročnosti akce a počtu dětí o určení další způsobilé osoby k zajištění bezpečnosti dětí. </w:t>
      </w:r>
      <w:r>
        <w:rPr>
          <w:rFonts w:ascii="Calibri" w:eastAsia="Calibri" w:hAnsi="Calibri" w:cs="Calibri"/>
        </w:rPr>
        <w:t xml:space="preserve"> </w:t>
      </w:r>
    </w:p>
    <w:p w:rsidR="00357E10" w:rsidRDefault="00357E10">
      <w:pPr>
        <w:ind w:left="14"/>
      </w:pPr>
      <w:r>
        <w:t xml:space="preserve">Ředitelka školy, případně vedoucí učitelka MŠ stanoví hlavního vedoucího akce, který je povinen seznámit se s terénem a prostředím akce, či výletu. </w:t>
      </w:r>
      <w:r>
        <w:rPr>
          <w:rFonts w:ascii="Calibri" w:eastAsia="Calibri" w:hAnsi="Calibri" w:cs="Calibri"/>
        </w:rPr>
        <w:t xml:space="preserve"> </w:t>
      </w:r>
    </w:p>
    <w:p w:rsidR="00357E10" w:rsidRDefault="00357E10">
      <w:pPr>
        <w:ind w:left="14"/>
      </w:pPr>
      <w:r>
        <w:t xml:space="preserve">Každý učitel poučí jemu svěřené děti o zvláštních situacích, o pravidlech jednání v těchto situacích. Škola v přírodě </w:t>
      </w:r>
      <w:r>
        <w:rPr>
          <w:rFonts w:ascii="Calibri" w:eastAsia="Calibri" w:hAnsi="Calibri" w:cs="Calibri"/>
        </w:rPr>
        <w:t xml:space="preserve">- </w:t>
      </w:r>
      <w:r>
        <w:t>dohled nad dětmi na ŠVP je stanoven zvláštním předpisem. Do ŠVP nemohou být na základě posudku lékaře vyslány děti, jejichž zdravotní stav by se mohl v přírodě zhoršit, a děti, které by ohrožovaly zdraví ostatních přenosnými nemocemi. Zákonní zástupci dítěte musí předložit potvrzení o bezinfekčnosti, které nesmí být starší 3 dnů. Počet učitelů mateřské školy na 20 dětí: 2 učitelky + 1,5 pomocných vychovatelů, ve ztížených podmínkách nutné zajistit další vychovatele.</w:t>
      </w:r>
      <w:r>
        <w:rPr>
          <w:rFonts w:ascii="Calibri" w:eastAsia="Calibri" w:hAnsi="Calibri" w:cs="Calibri"/>
        </w:rPr>
        <w:t xml:space="preserve"> </w:t>
      </w:r>
    </w:p>
    <w:p w:rsidR="00357E10" w:rsidRDefault="00357E10">
      <w:pPr>
        <w:spacing w:after="58"/>
        <w:ind w:left="19"/>
      </w:pPr>
      <w:r>
        <w:rPr>
          <w:rFonts w:ascii="Calibri" w:eastAsia="Calibri" w:hAnsi="Calibri" w:cs="Calibri"/>
        </w:rPr>
        <w:t xml:space="preserve"> </w:t>
      </w:r>
    </w:p>
    <w:p w:rsidR="00357E10" w:rsidRDefault="00357E10">
      <w:pPr>
        <w:pStyle w:val="Nadpis2"/>
        <w:ind w:left="796" w:hanging="432"/>
      </w:pPr>
      <w:bookmarkStart w:id="31" w:name="_Toc26582"/>
      <w:r>
        <w:t xml:space="preserve">První pomoc a ošetření  </w:t>
      </w:r>
      <w:bookmarkEnd w:id="31"/>
    </w:p>
    <w:p w:rsidR="00357E10" w:rsidRDefault="00357E10">
      <w:pPr>
        <w:ind w:left="14"/>
      </w:pPr>
      <w:r>
        <w:t xml:space="preserve">Ředitel školy a pedagog zajistí, aby byly vytvořeny podmínky pro včasné poskytnutí první pomoci a lékařského ošetření při úrazech a náhlých onemocněních. </w:t>
      </w:r>
      <w:r>
        <w:rPr>
          <w:rFonts w:ascii="Calibri" w:eastAsia="Calibri" w:hAnsi="Calibri" w:cs="Calibri"/>
        </w:rPr>
        <w:t xml:space="preserve"> </w:t>
      </w:r>
    </w:p>
    <w:p w:rsidR="00357E10" w:rsidRDefault="00357E10">
      <w:pPr>
        <w:ind w:left="14"/>
      </w:pPr>
      <w:r>
        <w:t xml:space="preserve">Každý ze zaměstnanců má povinnost zajistit oddělení dítěte nebo mladistvého, který vykazuje známky akutního onemocnění, od ostatních dětí a mladistvých, zajistit nad ním dohled zletilé fyzické osoby a neprodleně oznámit tuto skutečnost nadřízeným vedoucím zaměstnancům. </w:t>
      </w:r>
      <w:r>
        <w:rPr>
          <w:rFonts w:ascii="Calibri" w:eastAsia="Calibri" w:hAnsi="Calibri" w:cs="Calibri"/>
        </w:rPr>
        <w:t xml:space="preserve"> </w:t>
      </w:r>
    </w:p>
    <w:p w:rsidR="00357E10" w:rsidRDefault="00357E10">
      <w:pPr>
        <w:ind w:left="14"/>
      </w:pPr>
      <w: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w:t>
      </w:r>
      <w:r>
        <w:rPr>
          <w:rFonts w:ascii="Calibri" w:eastAsia="Calibri" w:hAnsi="Calibri" w:cs="Calibri"/>
        </w:rPr>
        <w:t xml:space="preserve"> </w:t>
      </w:r>
      <w:r>
        <w:t xml:space="preserve">Učitel je rovněž zodpovědný zapsání do Knihy úrazů v ředitelně.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lastRenderedPageBreak/>
        <w:t xml:space="preserve">Školním úrazem je úraz, který se stal dítěti při výchově a vzdělávání a při činnostech, které s nimi přímo souvisejí. Účast dětí při výchovné a vzdělávací práci školy, ve škole od vstupu dětí do prostor školy až do odchodu z nich a každá činnost vyplývající z přímé souvislosti s ní. </w:t>
      </w:r>
      <w:r>
        <w:rPr>
          <w:rFonts w:ascii="Calibri" w:eastAsia="Calibri" w:hAnsi="Calibri" w:cs="Calibri"/>
        </w:rPr>
        <w:t xml:space="preserve"> </w:t>
      </w:r>
    </w:p>
    <w:p w:rsidR="00357E10" w:rsidRDefault="00357E10">
      <w:pPr>
        <w:ind w:left="14"/>
      </w:pPr>
      <w:r>
        <w:t xml:space="preserve">Školním úrazem je rovněž úraz, který se stal dětem při akcích konaných mimo školu, organizovaných školou a uskutečňovaných za dozoru pověřené odpovědné osoby. Jedná se zejména o úrazy dětí na vycházkách, výletech, zájezdech, exkurzích.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Pracovníci školy jsou povinni přihlížet k základním fyziologickým potřebám dětí, vytvářet podmínky pro jejich zdravý vývoj. </w:t>
      </w:r>
      <w:r>
        <w:rPr>
          <w:rFonts w:ascii="Calibri" w:eastAsia="Calibri" w:hAnsi="Calibri" w:cs="Calibri"/>
        </w:rPr>
        <w:t xml:space="preserve"> </w:t>
      </w:r>
    </w:p>
    <w:p w:rsidR="00357E10" w:rsidRDefault="00357E10">
      <w:pPr>
        <w:ind w:left="14"/>
      </w:pPr>
      <w:r>
        <w:t xml:space="preserve">Učitelé jsou pravidelně proškolováni v otázkách bezpečnosti. </w:t>
      </w:r>
      <w:r>
        <w:rPr>
          <w:rFonts w:ascii="Calibri" w:eastAsia="Calibri" w:hAnsi="Calibri" w:cs="Calibri"/>
        </w:rPr>
        <w:t xml:space="preserve"> </w:t>
      </w:r>
    </w:p>
    <w:p w:rsidR="00357E10" w:rsidRDefault="00357E10">
      <w:pPr>
        <w:spacing w:after="49"/>
        <w:ind w:left="14"/>
      </w:pPr>
      <w:r>
        <w:t>Učitelé jsou povinni dbát, aby děti do MŠ nenosily nebezpečné ozdoby ve vlasech, na rukou a oděvu, které by mohly zapříčinit úraz dětí.</w:t>
      </w:r>
      <w:r>
        <w:rPr>
          <w:rFonts w:ascii="Calibri" w:eastAsia="Calibri" w:hAnsi="Calibri" w:cs="Calibri"/>
        </w:rPr>
        <w:t xml:space="preserve"> </w:t>
      </w:r>
    </w:p>
    <w:p w:rsidR="00357E10" w:rsidRDefault="00357E10">
      <w:pPr>
        <w:spacing w:after="0"/>
        <w:ind w:left="19"/>
      </w:pPr>
      <w:r>
        <w:rPr>
          <w:rFonts w:ascii="Calibri" w:eastAsia="Calibri" w:hAnsi="Calibri" w:cs="Calibri"/>
          <w:sz w:val="28"/>
        </w:rPr>
        <w:t xml:space="preserve"> </w:t>
      </w:r>
    </w:p>
    <w:p w:rsidR="00357E10" w:rsidRDefault="00357E10">
      <w:pPr>
        <w:ind w:left="14"/>
      </w:pPr>
      <w:r>
        <w:t>Dětem není dovoleno nosit do MŠ předměty ohrožující jejich zdraví. Nepřípustné jsou především předměty propagující násilí jako (nože, meče, pistole apod.).</w:t>
      </w:r>
      <w:r>
        <w:rPr>
          <w:rFonts w:ascii="Calibri" w:eastAsia="Calibri" w:hAnsi="Calibri" w:cs="Calibri"/>
        </w:rPr>
        <w:t xml:space="preserve"> </w:t>
      </w:r>
    </w:p>
    <w:p w:rsidR="00357E10" w:rsidRDefault="00357E10">
      <w:pPr>
        <w:ind w:left="14"/>
      </w:pPr>
      <w:r>
        <w:t>Nedoporučujeme nosit ani cennosti (zlaté řetízky, drahé hračky apod.). V opačném případě nenese škola žádnou odpovědnost za jejich ztrátu či poškození</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Zákonní zástupci dbají na bezpečnost, pořádek a klid ve všech prostorách školy, nenechávají své děti </w:t>
      </w:r>
      <w:r>
        <w:rPr>
          <w:rFonts w:ascii="Calibri" w:eastAsia="Calibri" w:hAnsi="Calibri" w:cs="Calibri"/>
        </w:rPr>
        <w:t>po</w:t>
      </w:r>
      <w:r>
        <w:t xml:space="preserve">bíhat po schodech, lézt po zábradlí nebo se po zábradlí klouzat.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Všechny děti v MŠ jsou pojištěny proti úrazům a nehodám v době pobytu dítěte v MŠ a při akcích organizovaných mateřskou školou. Ředitelka školy, které byl úraz dítěte ohlášen, zajistí, aby </w:t>
      </w:r>
      <w:r>
        <w:rPr>
          <w:rFonts w:ascii="Calibri" w:eastAsia="Calibri" w:hAnsi="Calibri" w:cs="Calibri"/>
        </w:rPr>
        <w:t xml:space="preserve">byly </w:t>
      </w:r>
      <w:r>
        <w:t xml:space="preserve">objektivně zjištěny a případně odstraněny příčiny úrazu.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pStyle w:val="Nadpis2"/>
        <w:ind w:left="796" w:hanging="432"/>
      </w:pPr>
      <w:bookmarkStart w:id="32" w:name="_Toc26583"/>
      <w:r>
        <w:t xml:space="preserve">Podmínky zajištění ochrany před sociálně patologickými jevy a před projevy diskriminace, nepřátelství nebo násilí.  </w:t>
      </w:r>
      <w:bookmarkEnd w:id="32"/>
    </w:p>
    <w:p w:rsidR="00357E10" w:rsidRDefault="00357E10">
      <w:pPr>
        <w:ind w:left="14"/>
      </w:pPr>
      <w:r>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 Děti jsou chráněny učiteli v rámci ochrany zdraví dětí před sociálně patologickými jevy. Důležitým prvkem prevence v této oblasti je i vytvoření příznivého sociálního klimatu mezi dětmi navzájem, mezi dětmi a učiteli a mezi učiteli a zákonnými zástupci dětí</w:t>
      </w:r>
      <w:r>
        <w:rPr>
          <w:rFonts w:ascii="Calibri" w:eastAsia="Calibri" w:hAnsi="Calibri" w:cs="Calibri"/>
        </w:rPr>
        <w:t xml:space="preserve">. </w:t>
      </w:r>
    </w:p>
    <w:p w:rsidR="00357E10" w:rsidRDefault="00357E10">
      <w:pPr>
        <w:spacing w:after="36"/>
        <w:ind w:left="19"/>
      </w:pPr>
      <w:r>
        <w:rPr>
          <w:rFonts w:ascii="Calibri" w:eastAsia="Calibri" w:hAnsi="Calibri" w:cs="Calibri"/>
        </w:rPr>
        <w:t xml:space="preserve"> </w:t>
      </w:r>
    </w:p>
    <w:p w:rsidR="00357E10" w:rsidRDefault="00357E10">
      <w:pPr>
        <w:spacing w:after="58"/>
        <w:ind w:left="19"/>
      </w:pPr>
      <w:r>
        <w:rPr>
          <w:rFonts w:ascii="Calibri" w:eastAsia="Calibri" w:hAnsi="Calibri" w:cs="Calibri"/>
          <w:sz w:val="28"/>
        </w:rPr>
        <w:t xml:space="preserve"> </w:t>
      </w:r>
    </w:p>
    <w:p w:rsidR="00357E10" w:rsidRDefault="00357E10">
      <w:pPr>
        <w:pStyle w:val="Nadpis1"/>
        <w:ind w:left="374"/>
      </w:pPr>
      <w:bookmarkStart w:id="33" w:name="_Toc26584"/>
      <w:r>
        <w:lastRenderedPageBreak/>
        <w:t xml:space="preserve">Podmínky zacházení s majetkem školy nebo školského zařízení ze strany dětí </w:t>
      </w:r>
      <w:bookmarkEnd w:id="33"/>
    </w:p>
    <w:p w:rsidR="00357E10" w:rsidRDefault="00357E10">
      <w:pPr>
        <w:spacing w:after="158"/>
        <w:ind w:left="19"/>
      </w:pPr>
      <w:r>
        <w:rPr>
          <w:rFonts w:ascii="Calibri" w:eastAsia="Calibri" w:hAnsi="Calibri" w:cs="Calibri"/>
        </w:rPr>
        <w:t xml:space="preserve"> </w:t>
      </w:r>
    </w:p>
    <w:p w:rsidR="00357E10" w:rsidRDefault="00357E10">
      <w:pPr>
        <w:ind w:left="14"/>
      </w:pPr>
      <w:r>
        <w:t xml:space="preserve">Po dobu pobytu dítěte a v průběhu vzdělávání dětí v MŠ dbají učitelé na to, aby děti zacházely šetrně s učebními pomůckami, hračkami a dalšími vzdělávacími potřebami a nepoškozovaly ostatní majetek školy.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74"/>
        <w:ind w:left="19"/>
      </w:pPr>
      <w:r>
        <w:rPr>
          <w:rFonts w:ascii="Calibri" w:eastAsia="Calibri" w:hAnsi="Calibri" w:cs="Calibri"/>
        </w:rPr>
        <w:t xml:space="preserve"> </w:t>
      </w:r>
    </w:p>
    <w:p w:rsidR="00357E10" w:rsidRDefault="00357E10">
      <w:pPr>
        <w:spacing w:after="0"/>
        <w:ind w:left="379"/>
        <w:rPr>
          <w:rFonts w:ascii="Calibri" w:eastAsia="Calibri" w:hAnsi="Calibri" w:cs="Calibri"/>
          <w:color w:val="2F5496"/>
          <w:sz w:val="32"/>
        </w:rPr>
      </w:pPr>
      <w:r>
        <w:rPr>
          <w:rFonts w:ascii="Calibri" w:eastAsia="Calibri" w:hAnsi="Calibri" w:cs="Calibri"/>
          <w:color w:val="2F5496"/>
          <w:sz w:val="32"/>
        </w:rPr>
        <w:t xml:space="preserve"> </w:t>
      </w:r>
    </w:p>
    <w:p w:rsidR="00EF569A" w:rsidRDefault="00EF569A">
      <w:pPr>
        <w:spacing w:after="0"/>
        <w:ind w:left="379"/>
        <w:rPr>
          <w:rFonts w:ascii="Calibri" w:eastAsia="Calibri" w:hAnsi="Calibri" w:cs="Calibri"/>
          <w:color w:val="2F5496"/>
          <w:sz w:val="32"/>
        </w:rPr>
      </w:pPr>
    </w:p>
    <w:p w:rsidR="00EF569A" w:rsidRDefault="00EF569A">
      <w:pPr>
        <w:spacing w:after="0"/>
        <w:ind w:left="379"/>
        <w:rPr>
          <w:rFonts w:ascii="Calibri" w:eastAsia="Calibri" w:hAnsi="Calibri" w:cs="Calibri"/>
          <w:color w:val="2F5496"/>
          <w:sz w:val="32"/>
        </w:rPr>
      </w:pPr>
    </w:p>
    <w:p w:rsidR="00EF569A" w:rsidRDefault="00EF569A">
      <w:pPr>
        <w:spacing w:after="0"/>
        <w:ind w:left="379"/>
        <w:rPr>
          <w:rFonts w:ascii="Calibri" w:eastAsia="Calibri" w:hAnsi="Calibri" w:cs="Calibri"/>
          <w:color w:val="2F5496"/>
          <w:sz w:val="32"/>
        </w:rPr>
      </w:pPr>
    </w:p>
    <w:p w:rsidR="00EF569A" w:rsidRDefault="00EF569A">
      <w:pPr>
        <w:spacing w:after="0"/>
        <w:ind w:left="379"/>
        <w:rPr>
          <w:rFonts w:ascii="Calibri" w:eastAsia="Calibri" w:hAnsi="Calibri" w:cs="Calibri"/>
          <w:color w:val="2F5496"/>
          <w:sz w:val="32"/>
        </w:rPr>
      </w:pPr>
    </w:p>
    <w:p w:rsidR="00EF569A" w:rsidRDefault="00EF569A">
      <w:pPr>
        <w:spacing w:after="0"/>
        <w:ind w:left="379"/>
        <w:rPr>
          <w:rFonts w:ascii="Calibri" w:eastAsia="Calibri" w:hAnsi="Calibri" w:cs="Calibri"/>
          <w:color w:val="2F5496"/>
          <w:sz w:val="32"/>
        </w:rPr>
      </w:pPr>
    </w:p>
    <w:p w:rsidR="00EF569A" w:rsidRDefault="00EF569A">
      <w:pPr>
        <w:spacing w:after="0"/>
        <w:ind w:left="379"/>
        <w:rPr>
          <w:rFonts w:ascii="Calibri" w:eastAsia="Calibri" w:hAnsi="Calibri" w:cs="Calibri"/>
          <w:color w:val="2F5496"/>
          <w:sz w:val="32"/>
        </w:rPr>
      </w:pPr>
    </w:p>
    <w:p w:rsidR="00EF569A" w:rsidRDefault="00EF569A">
      <w:pPr>
        <w:spacing w:after="0"/>
        <w:ind w:left="379"/>
      </w:pPr>
      <w:bookmarkStart w:id="34" w:name="_GoBack"/>
      <w:bookmarkEnd w:id="34"/>
    </w:p>
    <w:p w:rsidR="00357E10" w:rsidRDefault="00357E10">
      <w:pPr>
        <w:spacing w:after="158"/>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142" w:line="260" w:lineRule="auto"/>
        <w:jc w:val="center"/>
      </w:pPr>
      <w:r>
        <w:rPr>
          <w:rFonts w:ascii="Calibri" w:eastAsia="Calibri" w:hAnsi="Calibri" w:cs="Calibri"/>
          <w:sz w:val="24"/>
          <w:u w:val="single" w:color="000000"/>
        </w:rPr>
        <w:lastRenderedPageBreak/>
        <w:t>P</w:t>
      </w:r>
      <w:r>
        <w:rPr>
          <w:sz w:val="24"/>
          <w:u w:val="single" w:color="000000"/>
        </w:rPr>
        <w:t>oučení o povinnosti dodržovat školní řád (§ 22 odst. 1 písm. b), § 30 odst. 3 školského</w:t>
      </w:r>
      <w:r>
        <w:rPr>
          <w:sz w:val="24"/>
        </w:rPr>
        <w:t xml:space="preserve"> </w:t>
      </w:r>
      <w:r>
        <w:rPr>
          <w:sz w:val="24"/>
          <w:u w:val="single" w:color="000000"/>
        </w:rPr>
        <w:t>zákona)</w:t>
      </w:r>
      <w:r>
        <w:rPr>
          <w:rFonts w:ascii="Calibri" w:eastAsia="Calibri" w:hAnsi="Calibri" w:cs="Calibri"/>
          <w:sz w:val="24"/>
        </w:rPr>
        <w:t xml:space="preserve"> </w:t>
      </w:r>
    </w:p>
    <w:p w:rsidR="00357E10" w:rsidRDefault="00357E10">
      <w:pPr>
        <w:spacing w:after="158"/>
        <w:ind w:left="19"/>
      </w:pPr>
      <w:r>
        <w:rPr>
          <w:rFonts w:ascii="Calibri" w:eastAsia="Calibri" w:hAnsi="Calibri" w:cs="Calibri"/>
        </w:rPr>
        <w:t xml:space="preserve"> </w:t>
      </w:r>
    </w:p>
    <w:p w:rsidR="00357E10" w:rsidRDefault="00357E10">
      <w:pPr>
        <w:ind w:left="14"/>
      </w:pPr>
      <w:r>
        <w:t xml:space="preserve">Školní řád platí do odvolání.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Školní řád byl projednán Pedagogickou radou dne 2</w:t>
      </w:r>
      <w:r w:rsidR="00CC5DF9">
        <w:rPr>
          <w:rFonts w:ascii="Calibri" w:eastAsia="Calibri" w:hAnsi="Calibri" w:cs="Calibri"/>
        </w:rPr>
        <w:t>6</w:t>
      </w:r>
      <w:r>
        <w:rPr>
          <w:rFonts w:ascii="Calibri" w:eastAsia="Calibri" w:hAnsi="Calibri" w:cs="Calibri"/>
        </w:rPr>
        <w:t>. 8. 202</w:t>
      </w:r>
      <w:r w:rsidR="00CC5DF9">
        <w:rPr>
          <w:rFonts w:ascii="Calibri" w:eastAsia="Calibri" w:hAnsi="Calibri" w:cs="Calibri"/>
        </w:rPr>
        <w:t>4</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Školní řád je zveřejněn na přístupném místě ve škole, prokazatelným způsobem jsou s ním seznámeni zaměstnanci školy a o jeho vydání a obsahu jsou informováni zákonní zástupci dětí.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 xml:space="preserve">S vybranými částmi Školního řádu byly seznámeny děti, forma seznámení odpovídala věku a rozumovým schopnostem dětí. </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Změny školního řádu lze navrhovat průběžně s ohledem na naléhavost situace. Všechny změny ve školním řádu podléhají projednání v pedagogické radě, schválení ředitele školy a následně schválení školskou radou</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t>Školní řád nabývá účinnosti od 1. 9. 20</w:t>
      </w:r>
      <w:r>
        <w:rPr>
          <w:rFonts w:ascii="Calibri" w:eastAsia="Calibri" w:hAnsi="Calibri" w:cs="Calibri"/>
        </w:rPr>
        <w:t>2</w:t>
      </w:r>
      <w:r w:rsidR="00CC5DF9">
        <w:rPr>
          <w:rFonts w:ascii="Calibri" w:eastAsia="Calibri" w:hAnsi="Calibri" w:cs="Calibri"/>
        </w:rPr>
        <w:t>4</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pPr>
      <w:r>
        <w:rPr>
          <w:rFonts w:ascii="Calibri" w:eastAsia="Calibri" w:hAnsi="Calibri" w:cs="Calibri"/>
        </w:rPr>
        <w:t>V Doksech dne 2</w:t>
      </w:r>
      <w:r w:rsidR="00CC5DF9">
        <w:rPr>
          <w:rFonts w:ascii="Calibri" w:eastAsia="Calibri" w:hAnsi="Calibri" w:cs="Calibri"/>
        </w:rPr>
        <w:t>6</w:t>
      </w:r>
      <w:r>
        <w:rPr>
          <w:rFonts w:ascii="Calibri" w:eastAsia="Calibri" w:hAnsi="Calibri" w:cs="Calibri"/>
        </w:rPr>
        <w:t>. 8. 202</w:t>
      </w:r>
      <w:r w:rsidR="00CC5DF9">
        <w:rPr>
          <w:rFonts w:ascii="Calibri" w:eastAsia="Calibri" w:hAnsi="Calibri" w:cs="Calibri"/>
        </w:rPr>
        <w:t>4</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ind w:left="14"/>
      </w:pPr>
      <w:r>
        <w:rPr>
          <w:rFonts w:ascii="Calibri" w:eastAsia="Calibri" w:hAnsi="Calibri" w:cs="Calibri"/>
        </w:rPr>
        <w:t xml:space="preserve">Vypracovala: </w:t>
      </w:r>
      <w:r>
        <w:t xml:space="preserve">Mgr. Jana </w:t>
      </w:r>
      <w:r w:rsidR="00CC5DF9">
        <w:t>Kindlová</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pPr>
      <w:r>
        <w:rPr>
          <w:rFonts w:ascii="Calibri" w:eastAsia="Calibri" w:hAnsi="Calibri" w:cs="Calibri"/>
        </w:rPr>
        <w:t>Vydala: Mgr. Jana Kindlov</w:t>
      </w:r>
      <w:r>
        <w:t>á</w:t>
      </w: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lastRenderedPageBreak/>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357E10" w:rsidRDefault="00357E10">
      <w:pPr>
        <w:spacing w:after="0"/>
        <w:ind w:left="19"/>
      </w:pPr>
      <w:r>
        <w:rPr>
          <w:rFonts w:ascii="Calibri" w:eastAsia="Calibri" w:hAnsi="Calibri" w:cs="Calibri"/>
        </w:rPr>
        <w:t xml:space="preserve"> </w:t>
      </w:r>
    </w:p>
    <w:p w:rsidR="00D925D5" w:rsidRDefault="00D925D5"/>
    <w:sectPr w:rsidR="00D925D5">
      <w:headerReference w:type="even" r:id="rId20"/>
      <w:headerReference w:type="default" r:id="rId21"/>
      <w:footerReference w:type="even" r:id="rId22"/>
      <w:footerReference w:type="default" r:id="rId23"/>
      <w:headerReference w:type="first" r:id="rId24"/>
      <w:footerReference w:type="first" r:id="rId25"/>
      <w:pgSz w:w="11906" w:h="16838"/>
      <w:pgMar w:top="1460" w:right="1412" w:bottom="1448" w:left="1397" w:header="708" w:footer="70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AC3" w:rsidRDefault="003C2AC3">
      <w:pPr>
        <w:spacing w:after="0" w:line="240" w:lineRule="auto"/>
      </w:pPr>
      <w:r>
        <w:separator/>
      </w:r>
    </w:p>
  </w:endnote>
  <w:endnote w:type="continuationSeparator" w:id="0">
    <w:p w:rsidR="003C2AC3" w:rsidRDefault="003C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ind w:left="19"/>
      <w:jc w:val="center"/>
    </w:pPr>
    <w:r>
      <w:fldChar w:fldCharType="begin"/>
    </w:r>
    <w:r>
      <w:instrText xml:space="preserve"> PAGE   \* MERGEFORMAT </w:instrText>
    </w:r>
    <w:r>
      <w:fldChar w:fldCharType="separate"/>
    </w:r>
    <w:r>
      <w:rPr>
        <w:rFonts w:ascii="Calibri" w:eastAsia="Calibri" w:hAnsi="Calibri" w:cs="Calibri"/>
      </w:rPr>
      <w:t>1</w:t>
    </w:r>
    <w:r>
      <w:fldChar w:fldCharType="end"/>
    </w:r>
    <w:r>
      <w:rPr>
        <w:rFonts w:ascii="Calibri" w:eastAsia="Calibri" w:hAnsi="Calibri" w:cs="Calibri"/>
      </w:rPr>
      <w:t xml:space="preserve"> </w:t>
    </w:r>
  </w:p>
  <w:p w:rsidR="00030FBD" w:rsidRDefault="00030FBD">
    <w:pPr>
      <w:spacing w:after="0"/>
      <w:ind w:left="19"/>
    </w:pP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ind w:left="19"/>
      <w:jc w:val="center"/>
    </w:pPr>
    <w:r>
      <w:fldChar w:fldCharType="begin"/>
    </w:r>
    <w:r>
      <w:instrText xml:space="preserve"> PAGE   \* MERGEFORMAT </w:instrText>
    </w:r>
    <w:r>
      <w:fldChar w:fldCharType="separate"/>
    </w:r>
    <w:r w:rsidR="00EF569A" w:rsidRPr="00EF569A">
      <w:rPr>
        <w:rFonts w:ascii="Calibri" w:eastAsia="Calibri" w:hAnsi="Calibri" w:cs="Calibri"/>
        <w:noProof/>
      </w:rPr>
      <w:t>4</w:t>
    </w:r>
    <w:r>
      <w:fldChar w:fldCharType="end"/>
    </w:r>
    <w:r>
      <w:rPr>
        <w:rFonts w:ascii="Calibri" w:eastAsia="Calibri" w:hAnsi="Calibri" w:cs="Calibri"/>
      </w:rPr>
      <w:t xml:space="preserve"> </w:t>
    </w:r>
  </w:p>
  <w:p w:rsidR="00030FBD" w:rsidRDefault="00030FBD">
    <w:pPr>
      <w:spacing w:after="0"/>
      <w:ind w:left="19"/>
    </w:pP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ind w:left="19"/>
      <w:jc w:val="center"/>
    </w:pPr>
    <w:r>
      <w:fldChar w:fldCharType="begin"/>
    </w:r>
    <w:r>
      <w:instrText xml:space="preserve"> PAGE   \* MERGEFORMAT </w:instrText>
    </w:r>
    <w:r>
      <w:fldChar w:fldCharType="separate"/>
    </w:r>
    <w:r>
      <w:rPr>
        <w:rFonts w:ascii="Calibri" w:eastAsia="Calibri" w:hAnsi="Calibri" w:cs="Calibri"/>
      </w:rPr>
      <w:t>1</w:t>
    </w:r>
    <w:r>
      <w:fldChar w:fldCharType="end"/>
    </w:r>
    <w:r>
      <w:rPr>
        <w:rFonts w:ascii="Calibri" w:eastAsia="Calibri" w:hAnsi="Calibri" w:cs="Calibri"/>
      </w:rPr>
      <w:t xml:space="preserve"> </w:t>
    </w:r>
  </w:p>
  <w:p w:rsidR="00030FBD" w:rsidRDefault="00030FBD">
    <w:pPr>
      <w:spacing w:after="0"/>
      <w:ind w:left="19"/>
    </w:pPr>
    <w:r>
      <w:rPr>
        <w:rFonts w:ascii="Calibri" w:eastAsia="Calibri" w:hAnsi="Calibri" w:cs="Calibri"/>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ind w:left="16"/>
      <w:jc w:val="center"/>
    </w:pPr>
    <w:r>
      <w:fldChar w:fldCharType="begin"/>
    </w:r>
    <w:r>
      <w:instrText xml:space="preserve"> PAGE   \* MERGEFORMAT </w:instrText>
    </w:r>
    <w:r>
      <w:fldChar w:fldCharType="separate"/>
    </w:r>
    <w:r>
      <w:rPr>
        <w:rFonts w:ascii="Calibri" w:eastAsia="Calibri" w:hAnsi="Calibri" w:cs="Calibri"/>
      </w:rPr>
      <w:t>1</w:t>
    </w:r>
    <w:r>
      <w:fldChar w:fldCharType="end"/>
    </w:r>
    <w:r>
      <w:rPr>
        <w:rFonts w:ascii="Calibri" w:eastAsia="Calibri" w:hAnsi="Calibri" w:cs="Calibri"/>
      </w:rPr>
      <w:t xml:space="preserve"> </w:t>
    </w:r>
  </w:p>
  <w:p w:rsidR="00030FBD" w:rsidRDefault="00030FBD">
    <w:pPr>
      <w:spacing w:after="0"/>
      <w:ind w:left="19"/>
    </w:pPr>
    <w:r>
      <w:rPr>
        <w:rFonts w:ascii="Calibri" w:eastAsia="Calibri" w:hAnsi="Calibri" w:cs="Calibri"/>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ind w:left="16"/>
      <w:jc w:val="center"/>
    </w:pPr>
    <w:r>
      <w:fldChar w:fldCharType="begin"/>
    </w:r>
    <w:r>
      <w:instrText xml:space="preserve"> PAGE   \* MERGEFORMAT </w:instrText>
    </w:r>
    <w:r>
      <w:fldChar w:fldCharType="separate"/>
    </w:r>
    <w:r w:rsidR="00EF569A" w:rsidRPr="00EF569A">
      <w:rPr>
        <w:rFonts w:ascii="Calibri" w:eastAsia="Calibri" w:hAnsi="Calibri" w:cs="Calibri"/>
        <w:noProof/>
      </w:rPr>
      <w:t>9</w:t>
    </w:r>
    <w:r>
      <w:fldChar w:fldCharType="end"/>
    </w:r>
    <w:r>
      <w:rPr>
        <w:rFonts w:ascii="Calibri" w:eastAsia="Calibri" w:hAnsi="Calibri" w:cs="Calibri"/>
      </w:rPr>
      <w:t xml:space="preserve"> </w:t>
    </w:r>
  </w:p>
  <w:p w:rsidR="00030FBD" w:rsidRDefault="00030FBD">
    <w:pPr>
      <w:spacing w:after="0"/>
      <w:ind w:left="19"/>
    </w:pPr>
    <w:r>
      <w:rPr>
        <w:rFonts w:ascii="Calibri" w:eastAsia="Calibri" w:hAnsi="Calibri" w:cs="Calibri"/>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ind w:left="16"/>
      <w:jc w:val="center"/>
    </w:pPr>
    <w:r>
      <w:fldChar w:fldCharType="begin"/>
    </w:r>
    <w:r>
      <w:instrText xml:space="preserve"> PAGE   \* MERGEFORMAT </w:instrText>
    </w:r>
    <w:r>
      <w:fldChar w:fldCharType="separate"/>
    </w:r>
    <w:r>
      <w:rPr>
        <w:rFonts w:ascii="Calibri" w:eastAsia="Calibri" w:hAnsi="Calibri" w:cs="Calibri"/>
      </w:rPr>
      <w:t>1</w:t>
    </w:r>
    <w:r>
      <w:fldChar w:fldCharType="end"/>
    </w:r>
    <w:r>
      <w:rPr>
        <w:rFonts w:ascii="Calibri" w:eastAsia="Calibri" w:hAnsi="Calibri" w:cs="Calibri"/>
      </w:rPr>
      <w:t xml:space="preserve"> </w:t>
    </w:r>
  </w:p>
  <w:p w:rsidR="00030FBD" w:rsidRDefault="00030FBD">
    <w:pPr>
      <w:spacing w:after="0"/>
      <w:ind w:left="19"/>
    </w:pPr>
    <w:r>
      <w:rPr>
        <w:rFonts w:ascii="Calibri" w:eastAsia="Calibri" w:hAnsi="Calibri" w:cs="Calibri"/>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ind w:left="16"/>
      <w:jc w:val="center"/>
    </w:pPr>
    <w:r>
      <w:fldChar w:fldCharType="begin"/>
    </w:r>
    <w:r>
      <w:instrText xml:space="preserve"> PAGE   \* MERGEFORMAT </w:instrText>
    </w:r>
    <w:r>
      <w:fldChar w:fldCharType="separate"/>
    </w:r>
    <w:r>
      <w:rPr>
        <w:rFonts w:ascii="Calibri" w:eastAsia="Calibri" w:hAnsi="Calibri" w:cs="Calibri"/>
      </w:rPr>
      <w:t>1</w:t>
    </w:r>
    <w:r>
      <w:fldChar w:fldCharType="end"/>
    </w:r>
    <w:r>
      <w:rPr>
        <w:rFonts w:ascii="Calibri" w:eastAsia="Calibri" w:hAnsi="Calibri" w:cs="Calibri"/>
      </w:rPr>
      <w:t xml:space="preserve"> </w:t>
    </w:r>
  </w:p>
  <w:p w:rsidR="00030FBD" w:rsidRDefault="00030FBD">
    <w:pPr>
      <w:spacing w:after="0"/>
      <w:ind w:left="19"/>
    </w:pPr>
    <w:r>
      <w:rPr>
        <w:rFonts w:ascii="Calibri" w:eastAsia="Calibri" w:hAnsi="Calibri" w:cs="Calibri"/>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ind w:left="16"/>
      <w:jc w:val="center"/>
    </w:pPr>
    <w:r>
      <w:fldChar w:fldCharType="begin"/>
    </w:r>
    <w:r>
      <w:instrText xml:space="preserve"> PAGE   \* MERGEFORMAT </w:instrText>
    </w:r>
    <w:r>
      <w:fldChar w:fldCharType="separate"/>
    </w:r>
    <w:r w:rsidR="00D97519" w:rsidRPr="00D97519">
      <w:rPr>
        <w:rFonts w:ascii="Calibri" w:eastAsia="Calibri" w:hAnsi="Calibri" w:cs="Calibri"/>
        <w:noProof/>
      </w:rPr>
      <w:t>22</w:t>
    </w:r>
    <w:r>
      <w:fldChar w:fldCharType="end"/>
    </w:r>
    <w:r>
      <w:rPr>
        <w:rFonts w:ascii="Calibri" w:eastAsia="Calibri" w:hAnsi="Calibri" w:cs="Calibri"/>
      </w:rPr>
      <w:t xml:space="preserve"> </w:t>
    </w:r>
  </w:p>
  <w:p w:rsidR="00030FBD" w:rsidRDefault="00030FBD">
    <w:pPr>
      <w:spacing w:after="0"/>
      <w:ind w:left="19"/>
    </w:pPr>
    <w:r>
      <w:rPr>
        <w:rFonts w:ascii="Calibri" w:eastAsia="Calibri" w:hAnsi="Calibri" w:cs="Calibri"/>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ind w:left="16"/>
      <w:jc w:val="center"/>
    </w:pPr>
    <w:r>
      <w:fldChar w:fldCharType="begin"/>
    </w:r>
    <w:r>
      <w:instrText xml:space="preserve"> PAGE   \* MERGEFORMAT </w:instrText>
    </w:r>
    <w:r>
      <w:fldChar w:fldCharType="separate"/>
    </w:r>
    <w:r>
      <w:rPr>
        <w:rFonts w:ascii="Calibri" w:eastAsia="Calibri" w:hAnsi="Calibri" w:cs="Calibri"/>
      </w:rPr>
      <w:t>1</w:t>
    </w:r>
    <w:r>
      <w:fldChar w:fldCharType="end"/>
    </w:r>
    <w:r>
      <w:rPr>
        <w:rFonts w:ascii="Calibri" w:eastAsia="Calibri" w:hAnsi="Calibri" w:cs="Calibri"/>
      </w:rPr>
      <w:t xml:space="preserve"> </w:t>
    </w:r>
  </w:p>
  <w:p w:rsidR="00030FBD" w:rsidRDefault="00030FBD">
    <w:pPr>
      <w:spacing w:after="0"/>
      <w:ind w:left="19"/>
    </w:pP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AC3" w:rsidRDefault="003C2AC3">
      <w:pPr>
        <w:spacing w:after="0" w:line="240" w:lineRule="auto"/>
      </w:pPr>
      <w:r>
        <w:separator/>
      </w:r>
    </w:p>
  </w:footnote>
  <w:footnote w:type="continuationSeparator" w:id="0">
    <w:p w:rsidR="003C2AC3" w:rsidRDefault="003C2A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pPr>
      <w:spacing w:after="0"/>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BD" w:rsidRDefault="00030FB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C7BCB"/>
    <w:multiLevelType w:val="hybridMultilevel"/>
    <w:tmpl w:val="F9247BCC"/>
    <w:lvl w:ilvl="0" w:tplc="D5E679DE">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082292">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F8E79A">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7887F4">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4A870C">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3ED8B2">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A21F10">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FCDD94">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F8BF66">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162301A2"/>
    <w:multiLevelType w:val="hybridMultilevel"/>
    <w:tmpl w:val="A866EBCA"/>
    <w:lvl w:ilvl="0" w:tplc="38463BA4">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5CD166">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401060">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9E8B9E">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3EFCBC">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96638E">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E03AAE">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9A5CE8">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A83650">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1BA7798A"/>
    <w:multiLevelType w:val="hybridMultilevel"/>
    <w:tmpl w:val="E9BEE26C"/>
    <w:lvl w:ilvl="0" w:tplc="D3F26872">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1CE7B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346EA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909B5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E01C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F02A6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DE802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D00DB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08F02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1CED73F5"/>
    <w:multiLevelType w:val="hybridMultilevel"/>
    <w:tmpl w:val="86D4F498"/>
    <w:lvl w:ilvl="0" w:tplc="1BD0584A">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202A2E">
      <w:start w:val="1"/>
      <w:numFmt w:val="bullet"/>
      <w:lvlText w:val="o"/>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E219D2">
      <w:start w:val="1"/>
      <w:numFmt w:val="bullet"/>
      <w:lvlText w:val="▪"/>
      <w:lvlJc w:val="left"/>
      <w:pPr>
        <w:ind w:left="1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EC4FFA">
      <w:start w:val="1"/>
      <w:numFmt w:val="bullet"/>
      <w:lvlText w:val="•"/>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466476">
      <w:start w:val="1"/>
      <w:numFmt w:val="bullet"/>
      <w:lvlText w:val="o"/>
      <w:lvlJc w:val="left"/>
      <w:pPr>
        <w:ind w:left="3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DA6D4C">
      <w:start w:val="1"/>
      <w:numFmt w:val="bullet"/>
      <w:lvlText w:val="▪"/>
      <w:lvlJc w:val="left"/>
      <w:pPr>
        <w:ind w:left="3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7C2D92">
      <w:start w:val="1"/>
      <w:numFmt w:val="bullet"/>
      <w:lvlText w:val="•"/>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DCF672">
      <w:start w:val="1"/>
      <w:numFmt w:val="bullet"/>
      <w:lvlText w:val="o"/>
      <w:lvlJc w:val="left"/>
      <w:pPr>
        <w:ind w:left="5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562516">
      <w:start w:val="1"/>
      <w:numFmt w:val="bullet"/>
      <w:lvlText w:val="▪"/>
      <w:lvlJc w:val="left"/>
      <w:pPr>
        <w:ind w:left="61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264E356B"/>
    <w:multiLevelType w:val="hybridMultilevel"/>
    <w:tmpl w:val="F2508D2C"/>
    <w:lvl w:ilvl="0" w:tplc="323C74BA">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A41CE">
      <w:start w:val="1"/>
      <w:numFmt w:val="bullet"/>
      <w:lvlText w:val="-"/>
      <w:lvlJc w:val="left"/>
      <w:pPr>
        <w:ind w:left="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02F6EE">
      <w:start w:val="1"/>
      <w:numFmt w:val="bullet"/>
      <w:lvlText w:val="▪"/>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94258E">
      <w:start w:val="1"/>
      <w:numFmt w:val="bullet"/>
      <w:lvlText w:val="•"/>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963076">
      <w:start w:val="1"/>
      <w:numFmt w:val="bullet"/>
      <w:lvlText w:val="o"/>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8E7CE4">
      <w:start w:val="1"/>
      <w:numFmt w:val="bullet"/>
      <w:lvlText w:val="▪"/>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3A96FA">
      <w:start w:val="1"/>
      <w:numFmt w:val="bullet"/>
      <w:lvlText w:val="•"/>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860D16">
      <w:start w:val="1"/>
      <w:numFmt w:val="bullet"/>
      <w:lvlText w:val="o"/>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904DE6">
      <w:start w:val="1"/>
      <w:numFmt w:val="bullet"/>
      <w:lvlText w:val="▪"/>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35F5236F"/>
    <w:multiLevelType w:val="hybridMultilevel"/>
    <w:tmpl w:val="28BC1684"/>
    <w:lvl w:ilvl="0" w:tplc="3CC83152">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C0AB1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4853D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C8C56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42795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10F46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D250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D44C8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28BC3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368C477E"/>
    <w:multiLevelType w:val="hybridMultilevel"/>
    <w:tmpl w:val="DDEC67E0"/>
    <w:lvl w:ilvl="0" w:tplc="91724A18">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34B51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4A712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2C09F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44AE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140D3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A0EC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AE0FE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ECFD2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nsid w:val="48EF4240"/>
    <w:multiLevelType w:val="hybridMultilevel"/>
    <w:tmpl w:val="9E8E3226"/>
    <w:lvl w:ilvl="0" w:tplc="57C6AC9A">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F86C7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16CD7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127BE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DA612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B2974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E0D95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7025E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C27B6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4A3772C1"/>
    <w:multiLevelType w:val="hybridMultilevel"/>
    <w:tmpl w:val="37FE5D30"/>
    <w:lvl w:ilvl="0" w:tplc="82F09E34">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AEB6B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024C3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E8DF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E6956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386FD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907ED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1CCAD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C8BC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4B9D0FF0"/>
    <w:multiLevelType w:val="hybridMultilevel"/>
    <w:tmpl w:val="2A869A84"/>
    <w:lvl w:ilvl="0" w:tplc="51907088">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E2DA9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9426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C8C68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0EF4C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D8A36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6A0C5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FA955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08600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4C3B2B80"/>
    <w:multiLevelType w:val="hybridMultilevel"/>
    <w:tmpl w:val="F216D99C"/>
    <w:lvl w:ilvl="0" w:tplc="AEAA3AB6">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0C7CB8">
      <w:start w:val="1"/>
      <w:numFmt w:val="bullet"/>
      <w:lvlText w:val="o"/>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F45174">
      <w:start w:val="1"/>
      <w:numFmt w:val="bullet"/>
      <w:lvlText w:val="▪"/>
      <w:lvlJc w:val="left"/>
      <w:pPr>
        <w:ind w:left="1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B29134">
      <w:start w:val="1"/>
      <w:numFmt w:val="bullet"/>
      <w:lvlText w:val="•"/>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AE42CE">
      <w:start w:val="1"/>
      <w:numFmt w:val="bullet"/>
      <w:lvlText w:val="o"/>
      <w:lvlJc w:val="left"/>
      <w:pPr>
        <w:ind w:left="3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841BDA">
      <w:start w:val="1"/>
      <w:numFmt w:val="bullet"/>
      <w:lvlText w:val="▪"/>
      <w:lvlJc w:val="left"/>
      <w:pPr>
        <w:ind w:left="3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986854">
      <w:start w:val="1"/>
      <w:numFmt w:val="bullet"/>
      <w:lvlText w:val="•"/>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AA22F8">
      <w:start w:val="1"/>
      <w:numFmt w:val="bullet"/>
      <w:lvlText w:val="o"/>
      <w:lvlJc w:val="left"/>
      <w:pPr>
        <w:ind w:left="5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2038F2">
      <w:start w:val="1"/>
      <w:numFmt w:val="bullet"/>
      <w:lvlText w:val="▪"/>
      <w:lvlJc w:val="left"/>
      <w:pPr>
        <w:ind w:left="61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nsid w:val="536815F1"/>
    <w:multiLevelType w:val="hybridMultilevel"/>
    <w:tmpl w:val="E5407DCE"/>
    <w:lvl w:ilvl="0" w:tplc="D5C0A992">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822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3EA20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8C612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6408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F6025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BA61B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26A18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22962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nsid w:val="54EF29D4"/>
    <w:multiLevelType w:val="hybridMultilevel"/>
    <w:tmpl w:val="CC86E3A6"/>
    <w:lvl w:ilvl="0" w:tplc="1728E0A2">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08F6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2AA9B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CE4E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2A9B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54039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C63B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A6945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14F9A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nsid w:val="5ABF1465"/>
    <w:multiLevelType w:val="multilevel"/>
    <w:tmpl w:val="3822E774"/>
    <w:lvl w:ilvl="0">
      <w:start w:val="1"/>
      <w:numFmt w:val="decimal"/>
      <w:pStyle w:val="Nadpis1"/>
      <w:lvlText w:val="%1."/>
      <w:lvlJc w:val="left"/>
      <w:pPr>
        <w:ind w:left="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1">
      <w:start w:val="1"/>
      <w:numFmt w:val="decimal"/>
      <w:pStyle w:val="Nadpis2"/>
      <w:lvlText w:val="%1.%2."/>
      <w:lvlJc w:val="left"/>
      <w:pPr>
        <w:ind w:left="0"/>
      </w:pPr>
      <w:rPr>
        <w:rFonts w:ascii="Calibri" w:eastAsia="Calibri" w:hAnsi="Calibri" w:cs="Calibri"/>
        <w:b w:val="0"/>
        <w:i w:val="0"/>
        <w:strike w:val="0"/>
        <w:dstrike w:val="0"/>
        <w:color w:val="2F5496"/>
        <w:sz w:val="26"/>
        <w:szCs w:val="26"/>
        <w:u w:val="none" w:color="000000"/>
        <w:bdr w:val="none" w:sz="0" w:space="0" w:color="auto"/>
        <w:shd w:val="clear" w:color="auto" w:fill="auto"/>
        <w:vertAlign w:val="baseline"/>
      </w:rPr>
    </w:lvl>
    <w:lvl w:ilvl="2">
      <w:start w:val="1"/>
      <w:numFmt w:val="decimal"/>
      <w:pStyle w:val="Nadpis3"/>
      <w:lvlText w:val="%1.%2.%3."/>
      <w:lvlJc w:val="left"/>
      <w:pPr>
        <w:ind w:left="0"/>
      </w:pPr>
      <w:rPr>
        <w:rFonts w:ascii="Calibri" w:eastAsia="Calibri" w:hAnsi="Calibri" w:cs="Calibri"/>
        <w:b w:val="0"/>
        <w:i w:val="0"/>
        <w:strike w:val="0"/>
        <w:dstrike w:val="0"/>
        <w:color w:val="2F5496"/>
        <w:sz w:val="24"/>
        <w:szCs w:val="24"/>
        <w:u w:val="none" w:color="000000"/>
        <w:bdr w:val="none" w:sz="0" w:space="0" w:color="auto"/>
        <w:shd w:val="clear" w:color="auto" w:fill="auto"/>
        <w:vertAlign w:val="baseline"/>
      </w:rPr>
    </w:lvl>
    <w:lvl w:ilvl="3">
      <w:start w:val="1"/>
      <w:numFmt w:val="decimal"/>
      <w:lvlText w:val="%4"/>
      <w:lvlJc w:val="left"/>
      <w:pPr>
        <w:ind w:left="1819"/>
      </w:pPr>
      <w:rPr>
        <w:rFonts w:ascii="Calibri" w:eastAsia="Calibri" w:hAnsi="Calibri" w:cs="Calibri"/>
        <w:b w:val="0"/>
        <w:i w:val="0"/>
        <w:strike w:val="0"/>
        <w:dstrike w:val="0"/>
        <w:color w:val="2F5496"/>
        <w:sz w:val="24"/>
        <w:szCs w:val="24"/>
        <w:u w:val="none" w:color="000000"/>
        <w:bdr w:val="none" w:sz="0" w:space="0" w:color="auto"/>
        <w:shd w:val="clear" w:color="auto" w:fill="auto"/>
        <w:vertAlign w:val="baseline"/>
      </w:rPr>
    </w:lvl>
    <w:lvl w:ilvl="4">
      <w:start w:val="1"/>
      <w:numFmt w:val="lowerLetter"/>
      <w:lvlText w:val="%5"/>
      <w:lvlJc w:val="left"/>
      <w:pPr>
        <w:ind w:left="2539"/>
      </w:pPr>
      <w:rPr>
        <w:rFonts w:ascii="Calibri" w:eastAsia="Calibri" w:hAnsi="Calibri" w:cs="Calibri"/>
        <w:b w:val="0"/>
        <w:i w:val="0"/>
        <w:strike w:val="0"/>
        <w:dstrike w:val="0"/>
        <w:color w:val="2F5496"/>
        <w:sz w:val="24"/>
        <w:szCs w:val="24"/>
        <w:u w:val="none" w:color="000000"/>
        <w:bdr w:val="none" w:sz="0" w:space="0" w:color="auto"/>
        <w:shd w:val="clear" w:color="auto" w:fill="auto"/>
        <w:vertAlign w:val="baseline"/>
      </w:rPr>
    </w:lvl>
    <w:lvl w:ilvl="5">
      <w:start w:val="1"/>
      <w:numFmt w:val="lowerRoman"/>
      <w:lvlText w:val="%6"/>
      <w:lvlJc w:val="left"/>
      <w:pPr>
        <w:ind w:left="3259"/>
      </w:pPr>
      <w:rPr>
        <w:rFonts w:ascii="Calibri" w:eastAsia="Calibri" w:hAnsi="Calibri" w:cs="Calibri"/>
        <w:b w:val="0"/>
        <w:i w:val="0"/>
        <w:strike w:val="0"/>
        <w:dstrike w:val="0"/>
        <w:color w:val="2F5496"/>
        <w:sz w:val="24"/>
        <w:szCs w:val="24"/>
        <w:u w:val="none" w:color="000000"/>
        <w:bdr w:val="none" w:sz="0" w:space="0" w:color="auto"/>
        <w:shd w:val="clear" w:color="auto" w:fill="auto"/>
        <w:vertAlign w:val="baseline"/>
      </w:rPr>
    </w:lvl>
    <w:lvl w:ilvl="6">
      <w:start w:val="1"/>
      <w:numFmt w:val="decimal"/>
      <w:lvlText w:val="%7"/>
      <w:lvlJc w:val="left"/>
      <w:pPr>
        <w:ind w:left="3979"/>
      </w:pPr>
      <w:rPr>
        <w:rFonts w:ascii="Calibri" w:eastAsia="Calibri" w:hAnsi="Calibri" w:cs="Calibri"/>
        <w:b w:val="0"/>
        <w:i w:val="0"/>
        <w:strike w:val="0"/>
        <w:dstrike w:val="0"/>
        <w:color w:val="2F5496"/>
        <w:sz w:val="24"/>
        <w:szCs w:val="24"/>
        <w:u w:val="none" w:color="000000"/>
        <w:bdr w:val="none" w:sz="0" w:space="0" w:color="auto"/>
        <w:shd w:val="clear" w:color="auto" w:fill="auto"/>
        <w:vertAlign w:val="baseline"/>
      </w:rPr>
    </w:lvl>
    <w:lvl w:ilvl="7">
      <w:start w:val="1"/>
      <w:numFmt w:val="lowerLetter"/>
      <w:lvlText w:val="%8"/>
      <w:lvlJc w:val="left"/>
      <w:pPr>
        <w:ind w:left="4699"/>
      </w:pPr>
      <w:rPr>
        <w:rFonts w:ascii="Calibri" w:eastAsia="Calibri" w:hAnsi="Calibri" w:cs="Calibri"/>
        <w:b w:val="0"/>
        <w:i w:val="0"/>
        <w:strike w:val="0"/>
        <w:dstrike w:val="0"/>
        <w:color w:val="2F5496"/>
        <w:sz w:val="24"/>
        <w:szCs w:val="24"/>
        <w:u w:val="none" w:color="000000"/>
        <w:bdr w:val="none" w:sz="0" w:space="0" w:color="auto"/>
        <w:shd w:val="clear" w:color="auto" w:fill="auto"/>
        <w:vertAlign w:val="baseline"/>
      </w:rPr>
    </w:lvl>
    <w:lvl w:ilvl="8">
      <w:start w:val="1"/>
      <w:numFmt w:val="lowerRoman"/>
      <w:lvlText w:val="%9"/>
      <w:lvlJc w:val="left"/>
      <w:pPr>
        <w:ind w:left="5419"/>
      </w:pPr>
      <w:rPr>
        <w:rFonts w:ascii="Calibri" w:eastAsia="Calibri" w:hAnsi="Calibri" w:cs="Calibri"/>
        <w:b w:val="0"/>
        <w:i w:val="0"/>
        <w:strike w:val="0"/>
        <w:dstrike w:val="0"/>
        <w:color w:val="2F5496"/>
        <w:sz w:val="24"/>
        <w:szCs w:val="24"/>
        <w:u w:val="none" w:color="000000"/>
        <w:bdr w:val="none" w:sz="0" w:space="0" w:color="auto"/>
        <w:shd w:val="clear" w:color="auto" w:fill="auto"/>
        <w:vertAlign w:val="baseline"/>
      </w:rPr>
    </w:lvl>
  </w:abstractNum>
  <w:abstractNum w:abstractNumId="14">
    <w:nsid w:val="7A3E61B5"/>
    <w:multiLevelType w:val="hybridMultilevel"/>
    <w:tmpl w:val="3D288688"/>
    <w:lvl w:ilvl="0" w:tplc="A294A242">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56C85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96552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2C15E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7A658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0C63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821FC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7406D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C051C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nsid w:val="7A904C29"/>
    <w:multiLevelType w:val="hybridMultilevel"/>
    <w:tmpl w:val="15EC3F8A"/>
    <w:lvl w:ilvl="0" w:tplc="0406CA54">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64B56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4EA2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7C38E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F4114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9640C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D64D5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904FB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C8D72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nsid w:val="7B362119"/>
    <w:multiLevelType w:val="hybridMultilevel"/>
    <w:tmpl w:val="C2745148"/>
    <w:lvl w:ilvl="0" w:tplc="A4B43186">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6860C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CC620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02D4A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6C3EF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DA3B7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9CB73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18B95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88BB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nsid w:val="7B971059"/>
    <w:multiLevelType w:val="hybridMultilevel"/>
    <w:tmpl w:val="8DCA2106"/>
    <w:lvl w:ilvl="0" w:tplc="69344784">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24895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A6E65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5CFD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063FD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C85A3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523B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38A41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389E3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nsid w:val="7E6C4225"/>
    <w:multiLevelType w:val="hybridMultilevel"/>
    <w:tmpl w:val="A5AC26A8"/>
    <w:lvl w:ilvl="0" w:tplc="4094F028">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D813BC">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6ACDD0">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C0DFC0">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ACE5B8">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54221C">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90D9A0">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B2F95C">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C205A6">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8"/>
  </w:num>
  <w:num w:numId="3">
    <w:abstractNumId w:val="17"/>
  </w:num>
  <w:num w:numId="4">
    <w:abstractNumId w:val="10"/>
  </w:num>
  <w:num w:numId="5">
    <w:abstractNumId w:val="1"/>
  </w:num>
  <w:num w:numId="6">
    <w:abstractNumId w:val="0"/>
  </w:num>
  <w:num w:numId="7">
    <w:abstractNumId w:val="3"/>
  </w:num>
  <w:num w:numId="8">
    <w:abstractNumId w:val="2"/>
  </w:num>
  <w:num w:numId="9">
    <w:abstractNumId w:val="5"/>
  </w:num>
  <w:num w:numId="10">
    <w:abstractNumId w:val="16"/>
  </w:num>
  <w:num w:numId="11">
    <w:abstractNumId w:val="6"/>
  </w:num>
  <w:num w:numId="12">
    <w:abstractNumId w:val="4"/>
  </w:num>
  <w:num w:numId="13">
    <w:abstractNumId w:val="15"/>
  </w:num>
  <w:num w:numId="14">
    <w:abstractNumId w:val="8"/>
  </w:num>
  <w:num w:numId="15">
    <w:abstractNumId w:val="14"/>
  </w:num>
  <w:num w:numId="16">
    <w:abstractNumId w:val="9"/>
  </w:num>
  <w:num w:numId="17">
    <w:abstractNumId w:val="12"/>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10"/>
    <w:rsid w:val="00030FBD"/>
    <w:rsid w:val="00357E10"/>
    <w:rsid w:val="003C2AC3"/>
    <w:rsid w:val="00522A28"/>
    <w:rsid w:val="0072599B"/>
    <w:rsid w:val="00CC5DF9"/>
    <w:rsid w:val="00D925D5"/>
    <w:rsid w:val="00D97519"/>
    <w:rsid w:val="00EF56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next w:val="Normln"/>
    <w:link w:val="Nadpis1Char"/>
    <w:uiPriority w:val="9"/>
    <w:qFormat/>
    <w:rsid w:val="00357E10"/>
    <w:pPr>
      <w:keepNext/>
      <w:keepLines/>
      <w:numPr>
        <w:numId w:val="19"/>
      </w:numPr>
      <w:spacing w:after="0" w:line="260" w:lineRule="auto"/>
      <w:ind w:left="389" w:hanging="370"/>
      <w:jc w:val="both"/>
      <w:outlineLvl w:val="0"/>
    </w:pPr>
    <w:rPr>
      <w:rFonts w:ascii="Calibri" w:eastAsia="Calibri" w:hAnsi="Calibri" w:cs="Calibri"/>
      <w:color w:val="2F5496"/>
      <w:sz w:val="32"/>
      <w:lang w:eastAsia="cs-CZ"/>
    </w:rPr>
  </w:style>
  <w:style w:type="paragraph" w:styleId="Nadpis2">
    <w:name w:val="heading 2"/>
    <w:next w:val="Normln"/>
    <w:link w:val="Nadpis2Char"/>
    <w:uiPriority w:val="9"/>
    <w:unhideWhenUsed/>
    <w:qFormat/>
    <w:rsid w:val="00357E10"/>
    <w:pPr>
      <w:keepNext/>
      <w:keepLines/>
      <w:numPr>
        <w:ilvl w:val="1"/>
        <w:numId w:val="19"/>
      </w:numPr>
      <w:spacing w:after="3" w:line="260" w:lineRule="auto"/>
      <w:ind w:left="389" w:hanging="10"/>
      <w:outlineLvl w:val="1"/>
    </w:pPr>
    <w:rPr>
      <w:rFonts w:ascii="Calibri" w:eastAsia="Calibri" w:hAnsi="Calibri" w:cs="Calibri"/>
      <w:color w:val="2F5496"/>
      <w:sz w:val="26"/>
      <w:lang w:eastAsia="cs-CZ"/>
    </w:rPr>
  </w:style>
  <w:style w:type="paragraph" w:styleId="Nadpis3">
    <w:name w:val="heading 3"/>
    <w:next w:val="Normln"/>
    <w:link w:val="Nadpis3Char"/>
    <w:uiPriority w:val="9"/>
    <w:unhideWhenUsed/>
    <w:qFormat/>
    <w:rsid w:val="00357E10"/>
    <w:pPr>
      <w:keepNext/>
      <w:keepLines/>
      <w:numPr>
        <w:ilvl w:val="2"/>
        <w:numId w:val="19"/>
      </w:numPr>
      <w:spacing w:after="0"/>
      <w:ind w:left="749" w:hanging="10"/>
      <w:outlineLvl w:val="2"/>
    </w:pPr>
    <w:rPr>
      <w:rFonts w:ascii="Calibri" w:eastAsia="Calibri" w:hAnsi="Calibri" w:cs="Calibri"/>
      <w:color w:val="2F5496"/>
      <w:sz w:val="24"/>
      <w:lang w:eastAsia="cs-CZ"/>
    </w:rPr>
  </w:style>
  <w:style w:type="paragraph" w:styleId="Nadpis4">
    <w:name w:val="heading 4"/>
    <w:next w:val="Normln"/>
    <w:link w:val="Nadpis4Char"/>
    <w:uiPriority w:val="9"/>
    <w:unhideWhenUsed/>
    <w:qFormat/>
    <w:rsid w:val="00357E10"/>
    <w:pPr>
      <w:keepNext/>
      <w:keepLines/>
      <w:spacing w:after="0"/>
      <w:ind w:left="749" w:hanging="10"/>
      <w:outlineLvl w:val="3"/>
    </w:pPr>
    <w:rPr>
      <w:rFonts w:ascii="Calibri" w:eastAsia="Calibri" w:hAnsi="Calibri" w:cs="Calibri"/>
      <w:color w:val="2F5496"/>
      <w:sz w:val="24"/>
      <w:lang w:eastAsia="cs-CZ"/>
    </w:rPr>
  </w:style>
  <w:style w:type="paragraph" w:styleId="Nadpis5">
    <w:name w:val="heading 5"/>
    <w:next w:val="Normln"/>
    <w:link w:val="Nadpis5Char"/>
    <w:uiPriority w:val="9"/>
    <w:unhideWhenUsed/>
    <w:qFormat/>
    <w:rsid w:val="00357E10"/>
    <w:pPr>
      <w:keepNext/>
      <w:keepLines/>
      <w:spacing w:after="0"/>
      <w:ind w:left="29" w:hanging="10"/>
      <w:outlineLvl w:val="4"/>
    </w:pPr>
    <w:rPr>
      <w:rFonts w:ascii="Calibri" w:eastAsia="Calibri" w:hAnsi="Calibri" w:cs="Calibri"/>
      <w:color w:val="000000"/>
      <w:u w:val="single" w:color="00000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57E10"/>
    <w:rPr>
      <w:rFonts w:ascii="Calibri" w:eastAsia="Calibri" w:hAnsi="Calibri" w:cs="Calibri"/>
      <w:color w:val="2F5496"/>
      <w:sz w:val="32"/>
      <w:lang w:eastAsia="cs-CZ"/>
    </w:rPr>
  </w:style>
  <w:style w:type="character" w:customStyle="1" w:styleId="Nadpis2Char">
    <w:name w:val="Nadpis 2 Char"/>
    <w:basedOn w:val="Standardnpsmoodstavce"/>
    <w:link w:val="Nadpis2"/>
    <w:uiPriority w:val="9"/>
    <w:rsid w:val="00357E10"/>
    <w:rPr>
      <w:rFonts w:ascii="Calibri" w:eastAsia="Calibri" w:hAnsi="Calibri" w:cs="Calibri"/>
      <w:color w:val="2F5496"/>
      <w:sz w:val="26"/>
      <w:lang w:eastAsia="cs-CZ"/>
    </w:rPr>
  </w:style>
  <w:style w:type="character" w:customStyle="1" w:styleId="Nadpis3Char">
    <w:name w:val="Nadpis 3 Char"/>
    <w:basedOn w:val="Standardnpsmoodstavce"/>
    <w:link w:val="Nadpis3"/>
    <w:uiPriority w:val="9"/>
    <w:rsid w:val="00357E10"/>
    <w:rPr>
      <w:rFonts w:ascii="Calibri" w:eastAsia="Calibri" w:hAnsi="Calibri" w:cs="Calibri"/>
      <w:color w:val="2F5496"/>
      <w:sz w:val="24"/>
      <w:lang w:eastAsia="cs-CZ"/>
    </w:rPr>
  </w:style>
  <w:style w:type="character" w:customStyle="1" w:styleId="Nadpis4Char">
    <w:name w:val="Nadpis 4 Char"/>
    <w:basedOn w:val="Standardnpsmoodstavce"/>
    <w:link w:val="Nadpis4"/>
    <w:uiPriority w:val="9"/>
    <w:rsid w:val="00357E10"/>
    <w:rPr>
      <w:rFonts w:ascii="Calibri" w:eastAsia="Calibri" w:hAnsi="Calibri" w:cs="Calibri"/>
      <w:color w:val="2F5496"/>
      <w:sz w:val="24"/>
      <w:lang w:eastAsia="cs-CZ"/>
    </w:rPr>
  </w:style>
  <w:style w:type="character" w:customStyle="1" w:styleId="Nadpis5Char">
    <w:name w:val="Nadpis 5 Char"/>
    <w:basedOn w:val="Standardnpsmoodstavce"/>
    <w:link w:val="Nadpis5"/>
    <w:uiPriority w:val="9"/>
    <w:rsid w:val="00357E10"/>
    <w:rPr>
      <w:rFonts w:ascii="Calibri" w:eastAsia="Calibri" w:hAnsi="Calibri" w:cs="Calibri"/>
      <w:color w:val="000000"/>
      <w:u w:val="single" w:color="000000"/>
      <w:lang w:eastAsia="cs-CZ"/>
    </w:rPr>
  </w:style>
  <w:style w:type="paragraph" w:styleId="Obsah1">
    <w:name w:val="toc 1"/>
    <w:hidden/>
    <w:rsid w:val="00357E10"/>
    <w:pPr>
      <w:spacing w:after="113" w:line="248" w:lineRule="auto"/>
      <w:ind w:left="35" w:right="23" w:hanging="10"/>
      <w:jc w:val="both"/>
    </w:pPr>
    <w:rPr>
      <w:rFonts w:ascii="Calibri" w:eastAsia="Calibri" w:hAnsi="Calibri" w:cs="Calibri"/>
      <w:color w:val="000000"/>
      <w:lang w:eastAsia="cs-CZ"/>
    </w:rPr>
  </w:style>
  <w:style w:type="paragraph" w:styleId="Obsah2">
    <w:name w:val="toc 2"/>
    <w:hidden/>
    <w:rsid w:val="00357E10"/>
    <w:pPr>
      <w:spacing w:after="113"/>
      <w:ind w:left="250" w:right="24" w:hanging="10"/>
    </w:pPr>
    <w:rPr>
      <w:rFonts w:ascii="Calibri" w:eastAsia="Calibri" w:hAnsi="Calibri" w:cs="Calibri"/>
      <w:color w:val="000000"/>
      <w:lang w:eastAsia="cs-CZ"/>
    </w:rPr>
  </w:style>
  <w:style w:type="paragraph" w:styleId="Obsah3">
    <w:name w:val="toc 3"/>
    <w:hidden/>
    <w:rsid w:val="00357E10"/>
    <w:pPr>
      <w:spacing w:after="113"/>
      <w:ind w:left="483" w:right="23" w:hanging="10"/>
    </w:pPr>
    <w:rPr>
      <w:rFonts w:ascii="Calibri" w:eastAsia="Calibri" w:hAnsi="Calibri" w:cs="Calibri"/>
      <w:color w:val="000000"/>
      <w:lang w:eastAsia="cs-CZ"/>
    </w:rPr>
  </w:style>
  <w:style w:type="table" w:customStyle="1" w:styleId="TableGrid">
    <w:name w:val="TableGrid"/>
    <w:rsid w:val="00357E10"/>
    <w:pPr>
      <w:spacing w:after="0" w:line="240" w:lineRule="auto"/>
    </w:pPr>
    <w:rPr>
      <w:rFonts w:eastAsiaTheme="minorEastAsia"/>
      <w:lang w:eastAsia="cs-CZ"/>
    </w:r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72599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59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next w:val="Normln"/>
    <w:link w:val="Nadpis1Char"/>
    <w:uiPriority w:val="9"/>
    <w:qFormat/>
    <w:rsid w:val="00357E10"/>
    <w:pPr>
      <w:keepNext/>
      <w:keepLines/>
      <w:numPr>
        <w:numId w:val="19"/>
      </w:numPr>
      <w:spacing w:after="0" w:line="260" w:lineRule="auto"/>
      <w:ind w:left="389" w:hanging="370"/>
      <w:jc w:val="both"/>
      <w:outlineLvl w:val="0"/>
    </w:pPr>
    <w:rPr>
      <w:rFonts w:ascii="Calibri" w:eastAsia="Calibri" w:hAnsi="Calibri" w:cs="Calibri"/>
      <w:color w:val="2F5496"/>
      <w:sz w:val="32"/>
      <w:lang w:eastAsia="cs-CZ"/>
    </w:rPr>
  </w:style>
  <w:style w:type="paragraph" w:styleId="Nadpis2">
    <w:name w:val="heading 2"/>
    <w:next w:val="Normln"/>
    <w:link w:val="Nadpis2Char"/>
    <w:uiPriority w:val="9"/>
    <w:unhideWhenUsed/>
    <w:qFormat/>
    <w:rsid w:val="00357E10"/>
    <w:pPr>
      <w:keepNext/>
      <w:keepLines/>
      <w:numPr>
        <w:ilvl w:val="1"/>
        <w:numId w:val="19"/>
      </w:numPr>
      <w:spacing w:after="3" w:line="260" w:lineRule="auto"/>
      <w:ind w:left="389" w:hanging="10"/>
      <w:outlineLvl w:val="1"/>
    </w:pPr>
    <w:rPr>
      <w:rFonts w:ascii="Calibri" w:eastAsia="Calibri" w:hAnsi="Calibri" w:cs="Calibri"/>
      <w:color w:val="2F5496"/>
      <w:sz w:val="26"/>
      <w:lang w:eastAsia="cs-CZ"/>
    </w:rPr>
  </w:style>
  <w:style w:type="paragraph" w:styleId="Nadpis3">
    <w:name w:val="heading 3"/>
    <w:next w:val="Normln"/>
    <w:link w:val="Nadpis3Char"/>
    <w:uiPriority w:val="9"/>
    <w:unhideWhenUsed/>
    <w:qFormat/>
    <w:rsid w:val="00357E10"/>
    <w:pPr>
      <w:keepNext/>
      <w:keepLines/>
      <w:numPr>
        <w:ilvl w:val="2"/>
        <w:numId w:val="19"/>
      </w:numPr>
      <w:spacing w:after="0"/>
      <w:ind w:left="749" w:hanging="10"/>
      <w:outlineLvl w:val="2"/>
    </w:pPr>
    <w:rPr>
      <w:rFonts w:ascii="Calibri" w:eastAsia="Calibri" w:hAnsi="Calibri" w:cs="Calibri"/>
      <w:color w:val="2F5496"/>
      <w:sz w:val="24"/>
      <w:lang w:eastAsia="cs-CZ"/>
    </w:rPr>
  </w:style>
  <w:style w:type="paragraph" w:styleId="Nadpis4">
    <w:name w:val="heading 4"/>
    <w:next w:val="Normln"/>
    <w:link w:val="Nadpis4Char"/>
    <w:uiPriority w:val="9"/>
    <w:unhideWhenUsed/>
    <w:qFormat/>
    <w:rsid w:val="00357E10"/>
    <w:pPr>
      <w:keepNext/>
      <w:keepLines/>
      <w:spacing w:after="0"/>
      <w:ind w:left="749" w:hanging="10"/>
      <w:outlineLvl w:val="3"/>
    </w:pPr>
    <w:rPr>
      <w:rFonts w:ascii="Calibri" w:eastAsia="Calibri" w:hAnsi="Calibri" w:cs="Calibri"/>
      <w:color w:val="2F5496"/>
      <w:sz w:val="24"/>
      <w:lang w:eastAsia="cs-CZ"/>
    </w:rPr>
  </w:style>
  <w:style w:type="paragraph" w:styleId="Nadpis5">
    <w:name w:val="heading 5"/>
    <w:next w:val="Normln"/>
    <w:link w:val="Nadpis5Char"/>
    <w:uiPriority w:val="9"/>
    <w:unhideWhenUsed/>
    <w:qFormat/>
    <w:rsid w:val="00357E10"/>
    <w:pPr>
      <w:keepNext/>
      <w:keepLines/>
      <w:spacing w:after="0"/>
      <w:ind w:left="29" w:hanging="10"/>
      <w:outlineLvl w:val="4"/>
    </w:pPr>
    <w:rPr>
      <w:rFonts w:ascii="Calibri" w:eastAsia="Calibri" w:hAnsi="Calibri" w:cs="Calibri"/>
      <w:color w:val="000000"/>
      <w:u w:val="single" w:color="00000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57E10"/>
    <w:rPr>
      <w:rFonts w:ascii="Calibri" w:eastAsia="Calibri" w:hAnsi="Calibri" w:cs="Calibri"/>
      <w:color w:val="2F5496"/>
      <w:sz w:val="32"/>
      <w:lang w:eastAsia="cs-CZ"/>
    </w:rPr>
  </w:style>
  <w:style w:type="character" w:customStyle="1" w:styleId="Nadpis2Char">
    <w:name w:val="Nadpis 2 Char"/>
    <w:basedOn w:val="Standardnpsmoodstavce"/>
    <w:link w:val="Nadpis2"/>
    <w:uiPriority w:val="9"/>
    <w:rsid w:val="00357E10"/>
    <w:rPr>
      <w:rFonts w:ascii="Calibri" w:eastAsia="Calibri" w:hAnsi="Calibri" w:cs="Calibri"/>
      <w:color w:val="2F5496"/>
      <w:sz w:val="26"/>
      <w:lang w:eastAsia="cs-CZ"/>
    </w:rPr>
  </w:style>
  <w:style w:type="character" w:customStyle="1" w:styleId="Nadpis3Char">
    <w:name w:val="Nadpis 3 Char"/>
    <w:basedOn w:val="Standardnpsmoodstavce"/>
    <w:link w:val="Nadpis3"/>
    <w:uiPriority w:val="9"/>
    <w:rsid w:val="00357E10"/>
    <w:rPr>
      <w:rFonts w:ascii="Calibri" w:eastAsia="Calibri" w:hAnsi="Calibri" w:cs="Calibri"/>
      <w:color w:val="2F5496"/>
      <w:sz w:val="24"/>
      <w:lang w:eastAsia="cs-CZ"/>
    </w:rPr>
  </w:style>
  <w:style w:type="character" w:customStyle="1" w:styleId="Nadpis4Char">
    <w:name w:val="Nadpis 4 Char"/>
    <w:basedOn w:val="Standardnpsmoodstavce"/>
    <w:link w:val="Nadpis4"/>
    <w:uiPriority w:val="9"/>
    <w:rsid w:val="00357E10"/>
    <w:rPr>
      <w:rFonts w:ascii="Calibri" w:eastAsia="Calibri" w:hAnsi="Calibri" w:cs="Calibri"/>
      <w:color w:val="2F5496"/>
      <w:sz w:val="24"/>
      <w:lang w:eastAsia="cs-CZ"/>
    </w:rPr>
  </w:style>
  <w:style w:type="character" w:customStyle="1" w:styleId="Nadpis5Char">
    <w:name w:val="Nadpis 5 Char"/>
    <w:basedOn w:val="Standardnpsmoodstavce"/>
    <w:link w:val="Nadpis5"/>
    <w:uiPriority w:val="9"/>
    <w:rsid w:val="00357E10"/>
    <w:rPr>
      <w:rFonts w:ascii="Calibri" w:eastAsia="Calibri" w:hAnsi="Calibri" w:cs="Calibri"/>
      <w:color w:val="000000"/>
      <w:u w:val="single" w:color="000000"/>
      <w:lang w:eastAsia="cs-CZ"/>
    </w:rPr>
  </w:style>
  <w:style w:type="paragraph" w:styleId="Obsah1">
    <w:name w:val="toc 1"/>
    <w:hidden/>
    <w:rsid w:val="00357E10"/>
    <w:pPr>
      <w:spacing w:after="113" w:line="248" w:lineRule="auto"/>
      <w:ind w:left="35" w:right="23" w:hanging="10"/>
      <w:jc w:val="both"/>
    </w:pPr>
    <w:rPr>
      <w:rFonts w:ascii="Calibri" w:eastAsia="Calibri" w:hAnsi="Calibri" w:cs="Calibri"/>
      <w:color w:val="000000"/>
      <w:lang w:eastAsia="cs-CZ"/>
    </w:rPr>
  </w:style>
  <w:style w:type="paragraph" w:styleId="Obsah2">
    <w:name w:val="toc 2"/>
    <w:hidden/>
    <w:rsid w:val="00357E10"/>
    <w:pPr>
      <w:spacing w:after="113"/>
      <w:ind w:left="250" w:right="24" w:hanging="10"/>
    </w:pPr>
    <w:rPr>
      <w:rFonts w:ascii="Calibri" w:eastAsia="Calibri" w:hAnsi="Calibri" w:cs="Calibri"/>
      <w:color w:val="000000"/>
      <w:lang w:eastAsia="cs-CZ"/>
    </w:rPr>
  </w:style>
  <w:style w:type="paragraph" w:styleId="Obsah3">
    <w:name w:val="toc 3"/>
    <w:hidden/>
    <w:rsid w:val="00357E10"/>
    <w:pPr>
      <w:spacing w:after="113"/>
      <w:ind w:left="483" w:right="23" w:hanging="10"/>
    </w:pPr>
    <w:rPr>
      <w:rFonts w:ascii="Calibri" w:eastAsia="Calibri" w:hAnsi="Calibri" w:cs="Calibri"/>
      <w:color w:val="000000"/>
      <w:lang w:eastAsia="cs-CZ"/>
    </w:rPr>
  </w:style>
  <w:style w:type="table" w:customStyle="1" w:styleId="TableGrid">
    <w:name w:val="TableGrid"/>
    <w:rsid w:val="00357E10"/>
    <w:pPr>
      <w:spacing w:after="0" w:line="240" w:lineRule="auto"/>
    </w:pPr>
    <w:rPr>
      <w:rFonts w:eastAsiaTheme="minorEastAsia"/>
      <w:lang w:eastAsia="cs-CZ"/>
    </w:r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72599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59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7331</Words>
  <Characters>43259</Characters>
  <Application>Microsoft Office Word</Application>
  <DocSecurity>0</DocSecurity>
  <Lines>360</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Admin</cp:lastModifiedBy>
  <cp:revision>2</cp:revision>
  <dcterms:created xsi:type="dcterms:W3CDTF">2024-09-11T09:57:00Z</dcterms:created>
  <dcterms:modified xsi:type="dcterms:W3CDTF">2024-09-11T09:57:00Z</dcterms:modified>
</cp:coreProperties>
</file>